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D2618" w14:textId="12BC3D92" w:rsidR="00802E90" w:rsidRDefault="00802E90" w:rsidP="00802E90">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 xml:space="preserve">#104-e                       </w:t>
      </w:r>
      <w:r w:rsidR="00FE082F">
        <w:rPr>
          <w:rFonts w:ascii="Arial" w:hAnsi="Arial" w:cs="Arial"/>
          <w:b/>
          <w:bCs/>
        </w:rPr>
        <w:t xml:space="preserve">            </w:t>
      </w:r>
      <w:r w:rsidRPr="00697EBD">
        <w:rPr>
          <w:rFonts w:ascii="Arial" w:hAnsi="Arial" w:cs="Arial"/>
          <w:b/>
          <w:bCs/>
        </w:rPr>
        <w:t>2101881</w:t>
      </w:r>
    </w:p>
    <w:p w14:paraId="29FB2B0E" w14:textId="77777777" w:rsidR="00802E90" w:rsidRPr="003A1CFD" w:rsidRDefault="00802E90" w:rsidP="00802E90">
      <w:pPr>
        <w:tabs>
          <w:tab w:val="center" w:pos="4536"/>
          <w:tab w:val="right" w:pos="9072"/>
        </w:tabs>
        <w:rPr>
          <w:rFonts w:ascii="Arial" w:eastAsia="MS Mincho" w:hAnsi="Arial" w:cs="Arial"/>
          <w:b/>
          <w:bCs/>
          <w:lang w:val="en-GB" w:eastAsia="ja-JP"/>
        </w:rPr>
      </w:pPr>
      <w:r w:rsidRPr="003A1CFD">
        <w:rPr>
          <w:rFonts w:ascii="Arial" w:eastAsia="MS Mincho" w:hAnsi="Arial" w:cs="Arial"/>
          <w:b/>
          <w:bCs/>
          <w:lang w:val="en-GB" w:eastAsia="ja-JP"/>
        </w:rPr>
        <w:t>e-Meeting, January 25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xml:space="preserve"> – February 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2021</w:t>
      </w:r>
    </w:p>
    <w:p w14:paraId="23AF84BD" w14:textId="77777777" w:rsidR="00802E90" w:rsidRPr="001F044A" w:rsidRDefault="00802E90" w:rsidP="00802E90">
      <w:pPr>
        <w:tabs>
          <w:tab w:val="center" w:pos="4536"/>
          <w:tab w:val="right" w:pos="9072"/>
        </w:tabs>
        <w:rPr>
          <w:rFonts w:ascii="Arial" w:eastAsia="MS Mincho" w:hAnsi="Arial" w:cs="Arial"/>
          <w:b/>
          <w:bCs/>
          <w:lang w:eastAsia="ja-JP"/>
        </w:rPr>
      </w:pPr>
    </w:p>
    <w:p w14:paraId="1F841988" w14:textId="77777777" w:rsidR="00802E90" w:rsidRDefault="00802E90" w:rsidP="00802E90">
      <w:pPr>
        <w:pStyle w:val="3GPPHeader"/>
        <w:rPr>
          <w:sz w:val="22"/>
          <w:szCs w:val="22"/>
        </w:rPr>
      </w:pPr>
      <w:r w:rsidRPr="00315C6E">
        <w:rPr>
          <w:sz w:val="22"/>
          <w:szCs w:val="22"/>
        </w:rPr>
        <w:t>Agenda Item:</w:t>
      </w:r>
      <w:r w:rsidRPr="00315C6E">
        <w:rPr>
          <w:sz w:val="22"/>
          <w:szCs w:val="22"/>
        </w:rPr>
        <w:tab/>
      </w:r>
      <w:r>
        <w:rPr>
          <w:sz w:val="22"/>
          <w:szCs w:val="22"/>
        </w:rPr>
        <w:t>7.2.5</w:t>
      </w:r>
    </w:p>
    <w:p w14:paraId="29D44C33" w14:textId="77777777" w:rsidR="00802E90" w:rsidRPr="00315C6E" w:rsidRDefault="00802E90" w:rsidP="00802E90">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07C198B" w14:textId="77777777" w:rsidR="00802E90" w:rsidRDefault="00802E90" w:rsidP="00802E90">
      <w:pPr>
        <w:pStyle w:val="3GPPHeader"/>
        <w:rPr>
          <w:sz w:val="22"/>
          <w:szCs w:val="22"/>
        </w:rPr>
      </w:pPr>
      <w:r w:rsidRPr="00315C6E">
        <w:rPr>
          <w:sz w:val="22"/>
          <w:szCs w:val="22"/>
        </w:rPr>
        <w:t>Title:</w:t>
      </w:r>
      <w:r w:rsidRPr="00315C6E">
        <w:rPr>
          <w:sz w:val="22"/>
          <w:szCs w:val="22"/>
        </w:rPr>
        <w:tab/>
      </w:r>
      <w:r w:rsidRPr="00027FBA">
        <w:rPr>
          <w:sz w:val="22"/>
          <w:szCs w:val="22"/>
        </w:rPr>
        <w:t>PUSCH skipping considering physical layer priority &amp; LCH based prioritization</w:t>
      </w:r>
    </w:p>
    <w:p w14:paraId="43ECBB3E" w14:textId="77777777" w:rsidR="00802E90" w:rsidRPr="00D86340" w:rsidRDefault="00802E90" w:rsidP="00802E90">
      <w:pPr>
        <w:pStyle w:val="3GPPHeader"/>
        <w:rPr>
          <w:sz w:val="22"/>
          <w:szCs w:val="22"/>
        </w:rPr>
      </w:pPr>
      <w:r>
        <w:rPr>
          <w:sz w:val="22"/>
          <w:szCs w:val="22"/>
        </w:rPr>
        <w:t>Document for:</w:t>
      </w:r>
      <w:r>
        <w:rPr>
          <w:sz w:val="22"/>
          <w:szCs w:val="22"/>
        </w:rPr>
        <w:tab/>
        <w:t>Discussion/</w:t>
      </w:r>
      <w:r w:rsidRPr="00315C6E">
        <w:rPr>
          <w:sz w:val="22"/>
          <w:szCs w:val="22"/>
        </w:rPr>
        <w:t>Decision</w:t>
      </w:r>
    </w:p>
    <w:p w14:paraId="6BD819E1" w14:textId="77777777" w:rsidR="00802E90" w:rsidRDefault="00802E90" w:rsidP="00802E90">
      <w:pPr>
        <w:pStyle w:val="Heading1"/>
      </w:pPr>
      <w:bookmarkStart w:id="0" w:name="_Toc54284037"/>
      <w:r>
        <w:t xml:space="preserve">1. </w:t>
      </w:r>
      <w:r w:rsidRPr="00315C6E">
        <w:t>Introduction</w:t>
      </w:r>
      <w:bookmarkEnd w:id="0"/>
    </w:p>
    <w:p w14:paraId="5C65BD34" w14:textId="77777777" w:rsidR="00802E90" w:rsidRPr="00D14044" w:rsidRDefault="00802E90" w:rsidP="00802E90">
      <w:pPr>
        <w:rPr>
          <w:sz w:val="20"/>
          <w:szCs w:val="20"/>
          <w:lang w:eastAsia="zh-CN"/>
        </w:rPr>
      </w:pPr>
      <w:r w:rsidRPr="00D14044">
        <w:rPr>
          <w:sz w:val="20"/>
          <w:szCs w:val="20"/>
          <w:lang w:eastAsia="zh-CN"/>
        </w:rPr>
        <w:t>At RAN1 #102-e meeting, following agreements were made for UL skipping of dynamic UL grant:</w:t>
      </w:r>
    </w:p>
    <w:p w14:paraId="46186675" w14:textId="77777777" w:rsidR="00802E90" w:rsidRPr="00D14044" w:rsidRDefault="00802E90" w:rsidP="00802E90">
      <w:pPr>
        <w:rPr>
          <w:sz w:val="20"/>
          <w:szCs w:val="20"/>
          <w:lang w:eastAsia="zh-CN"/>
        </w:rPr>
      </w:pPr>
      <w:r w:rsidRPr="00D14044">
        <w:rPr>
          <w:sz w:val="20"/>
          <w:szCs w:val="20"/>
          <w:highlight w:val="green"/>
          <w:lang w:eastAsia="zh-CN"/>
        </w:rPr>
        <w:t>Agreement</w:t>
      </w:r>
      <w:r w:rsidRPr="00D14044">
        <w:rPr>
          <w:sz w:val="20"/>
          <w:szCs w:val="20"/>
          <w:lang w:eastAsia="zh-CN"/>
        </w:rPr>
        <w:t xml:space="preserve"> (designated as “</w:t>
      </w:r>
      <w:r w:rsidRPr="00D14044">
        <w:rPr>
          <w:b/>
          <w:bCs/>
          <w:sz w:val="20"/>
          <w:szCs w:val="20"/>
          <w:lang w:eastAsia="zh-CN"/>
        </w:rPr>
        <w:t>RAN1 #102-e agreement</w:t>
      </w:r>
      <w:r w:rsidRPr="00D14044">
        <w:rPr>
          <w:sz w:val="20"/>
          <w:szCs w:val="20"/>
          <w:lang w:eastAsia="zh-CN"/>
        </w:rPr>
        <w:t>” in the following)</w:t>
      </w:r>
    </w:p>
    <w:p w14:paraId="311F65EE" w14:textId="77777777" w:rsidR="00802E90" w:rsidRPr="00D14044" w:rsidRDefault="00802E90" w:rsidP="00802E90">
      <w:pPr>
        <w:rPr>
          <w:i/>
          <w:iCs/>
          <w:sz w:val="20"/>
          <w:szCs w:val="20"/>
          <w:lang w:eastAsia="zh-CN"/>
        </w:rPr>
      </w:pPr>
      <w:r w:rsidRPr="00D14044">
        <w:rPr>
          <w:sz w:val="20"/>
          <w:szCs w:val="20"/>
          <w:lang w:eastAsia="zh-CN"/>
        </w:rPr>
        <w:tab/>
      </w:r>
      <w:r w:rsidRPr="00D14044">
        <w:rPr>
          <w:i/>
          <w:iCs/>
          <w:sz w:val="20"/>
          <w:szCs w:val="20"/>
          <w:lang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1C96239F" w14:textId="77777777" w:rsidR="00802E90" w:rsidRPr="00D14044" w:rsidRDefault="00802E90" w:rsidP="00802E90">
      <w:pPr>
        <w:rPr>
          <w:sz w:val="20"/>
          <w:szCs w:val="20"/>
          <w:lang w:eastAsia="zh-CN"/>
        </w:rPr>
      </w:pPr>
    </w:p>
    <w:p w14:paraId="46E13B2A" w14:textId="77777777" w:rsidR="00802E90" w:rsidRPr="00D14044" w:rsidRDefault="00802E90" w:rsidP="00802E90">
      <w:pPr>
        <w:rPr>
          <w:sz w:val="20"/>
          <w:szCs w:val="20"/>
          <w:lang w:eastAsia="zh-CN"/>
        </w:rPr>
      </w:pPr>
      <w:r w:rsidRPr="00D14044">
        <w:rPr>
          <w:sz w:val="20"/>
          <w:szCs w:val="20"/>
          <w:lang w:eastAsia="zh-CN"/>
        </w:rPr>
        <w:t>At RAN1 #103-e,  there were discussions on UL skipping considering physical layer priority and LCH based prioritization. And the following was reached:</w:t>
      </w:r>
    </w:p>
    <w:p w14:paraId="49A7A122" w14:textId="77777777" w:rsidR="00802E90" w:rsidRPr="00D14044" w:rsidRDefault="00802E90" w:rsidP="00802E90">
      <w:pPr>
        <w:rPr>
          <w:sz w:val="20"/>
          <w:szCs w:val="20"/>
          <w:lang w:eastAsia="zh-CN"/>
        </w:rPr>
      </w:pPr>
    </w:p>
    <w:p w14:paraId="3EDD7E40" w14:textId="77777777" w:rsidR="00802E90" w:rsidRPr="00D14044" w:rsidRDefault="00802E90" w:rsidP="00802E90">
      <w:pPr>
        <w:rPr>
          <w:rFonts w:cs="Times"/>
          <w:i/>
          <w:iCs/>
          <w:sz w:val="20"/>
          <w:szCs w:val="20"/>
          <w:highlight w:val="cyan"/>
          <w:lang w:eastAsia="x-none"/>
        </w:rPr>
      </w:pPr>
      <w:r w:rsidRPr="00D14044">
        <w:rPr>
          <w:rFonts w:cs="Times"/>
          <w:i/>
          <w:iCs/>
          <w:sz w:val="20"/>
          <w:szCs w:val="20"/>
          <w:highlight w:val="cyan"/>
          <w:lang w:eastAsia="x-none"/>
        </w:rPr>
        <w:t xml:space="preserve">[103-e-NR-L1enh-URLLC-07] Email discussion/approval on eCG enhancements – Lihui (vivo) </w:t>
      </w:r>
    </w:p>
    <w:p w14:paraId="5241427A" w14:textId="77777777" w:rsidR="00802E90" w:rsidRPr="00D14044" w:rsidRDefault="00802E90" w:rsidP="00802E90">
      <w:pPr>
        <w:numPr>
          <w:ilvl w:val="0"/>
          <w:numId w:val="5"/>
        </w:numPr>
        <w:jc w:val="both"/>
        <w:rPr>
          <w:rFonts w:cs="Times"/>
          <w:i/>
          <w:iCs/>
          <w:sz w:val="20"/>
          <w:szCs w:val="20"/>
          <w:highlight w:val="cyan"/>
          <w:lang w:eastAsia="zh-CN"/>
        </w:rPr>
      </w:pPr>
      <w:r w:rsidRPr="00D14044">
        <w:rPr>
          <w:rFonts w:cs="Times"/>
          <w:i/>
          <w:iCs/>
          <w:sz w:val="20"/>
          <w:szCs w:val="20"/>
          <w:highlight w:val="cyan"/>
          <w:lang w:eastAsia="zh-CN"/>
        </w:rPr>
        <w:t>Reply LS to R2-2008599 on Intra UE Prioritization</w:t>
      </w:r>
    </w:p>
    <w:p w14:paraId="2CA02B5F" w14:textId="77777777" w:rsidR="00802E90" w:rsidRPr="00D14044" w:rsidRDefault="00802E90" w:rsidP="00802E90">
      <w:pPr>
        <w:numPr>
          <w:ilvl w:val="0"/>
          <w:numId w:val="5"/>
        </w:numPr>
        <w:jc w:val="both"/>
        <w:rPr>
          <w:rFonts w:cs="Times"/>
          <w:i/>
          <w:iCs/>
          <w:sz w:val="20"/>
          <w:szCs w:val="20"/>
          <w:highlight w:val="cyan"/>
          <w:lang w:eastAsia="zh-CN"/>
        </w:rPr>
      </w:pPr>
      <w:r w:rsidRPr="00D14044">
        <w:rPr>
          <w:rFonts w:cs="Times"/>
          <w:i/>
          <w:iCs/>
          <w:sz w:val="20"/>
          <w:szCs w:val="20"/>
          <w:highlight w:val="cyan"/>
          <w:lang w:eastAsia="zh-CN"/>
        </w:rPr>
        <w:t>Issue 6: PUSCHs overlapping with UCI piggyback</w:t>
      </w:r>
    </w:p>
    <w:p w14:paraId="17ACA851" w14:textId="77777777" w:rsidR="00802E90" w:rsidRPr="00D14044" w:rsidRDefault="00802E90" w:rsidP="00802E90">
      <w:pPr>
        <w:numPr>
          <w:ilvl w:val="0"/>
          <w:numId w:val="5"/>
        </w:numPr>
        <w:jc w:val="both"/>
        <w:rPr>
          <w:rFonts w:cs="Times"/>
          <w:i/>
          <w:iCs/>
          <w:sz w:val="20"/>
          <w:szCs w:val="20"/>
          <w:highlight w:val="cyan"/>
          <w:lang w:eastAsia="zh-CN"/>
        </w:rPr>
      </w:pPr>
      <w:r w:rsidRPr="00D14044">
        <w:rPr>
          <w:rFonts w:cs="Times"/>
          <w:i/>
          <w:iCs/>
          <w:sz w:val="20"/>
          <w:szCs w:val="20"/>
          <w:highlight w:val="cyan"/>
          <w:lang w:eastAsia="zh-CN"/>
        </w:rPr>
        <w:t>Discussion and decision by 10/29, TPs by 11/5</w:t>
      </w:r>
    </w:p>
    <w:p w14:paraId="55C1E5DE" w14:textId="77777777" w:rsidR="00802E90" w:rsidRPr="00D14044" w:rsidRDefault="00802E90" w:rsidP="00802E90">
      <w:pPr>
        <w:rPr>
          <w:rFonts w:cs="Times"/>
          <w:i/>
          <w:iCs/>
          <w:sz w:val="20"/>
          <w:szCs w:val="20"/>
          <w:lang w:eastAsia="x-none"/>
        </w:rPr>
      </w:pPr>
      <w:r w:rsidRPr="00D14044">
        <w:rPr>
          <w:rFonts w:cs="Times"/>
          <w:i/>
          <w:iCs/>
          <w:sz w:val="20"/>
          <w:szCs w:val="20"/>
          <w:highlight w:val="cyan"/>
          <w:lang w:eastAsia="x-none"/>
        </w:rPr>
        <w:t>Note: Email discussion is mainly for the reply LS R2-2008599, which is out of the email discussion budget of URLLC</w:t>
      </w:r>
    </w:p>
    <w:p w14:paraId="0A9C6991" w14:textId="77777777" w:rsidR="00802E90" w:rsidRPr="00D14044" w:rsidRDefault="00802E90" w:rsidP="00802E90">
      <w:pPr>
        <w:rPr>
          <w:i/>
          <w:iCs/>
          <w:sz w:val="20"/>
          <w:szCs w:val="20"/>
        </w:rPr>
      </w:pPr>
    </w:p>
    <w:p w14:paraId="2D8A9314" w14:textId="77777777" w:rsidR="00802E90" w:rsidRPr="00D14044" w:rsidRDefault="00802E90" w:rsidP="00802E90">
      <w:pPr>
        <w:rPr>
          <w:b/>
          <w:i/>
          <w:iCs/>
          <w:sz w:val="20"/>
          <w:szCs w:val="20"/>
        </w:rPr>
      </w:pPr>
      <w:r w:rsidRPr="00D14044">
        <w:rPr>
          <w:b/>
          <w:i/>
          <w:iCs/>
          <w:sz w:val="20"/>
          <w:szCs w:val="20"/>
          <w:highlight w:val="green"/>
        </w:rPr>
        <w:t>Agreement</w:t>
      </w:r>
    </w:p>
    <w:p w14:paraId="383930F8" w14:textId="77777777" w:rsidR="00802E90" w:rsidRPr="00D14044" w:rsidRDefault="00802E90" w:rsidP="00802E90">
      <w:pPr>
        <w:rPr>
          <w:i/>
          <w:iCs/>
          <w:sz w:val="20"/>
          <w:szCs w:val="20"/>
        </w:rPr>
      </w:pPr>
      <w:r w:rsidRPr="00D14044">
        <w:rPr>
          <w:i/>
          <w:iCs/>
          <w:sz w:val="20"/>
          <w:szCs w:val="20"/>
        </w:rPr>
        <w:t>Send an LS to RAN2 to convey the following:</w:t>
      </w:r>
    </w:p>
    <w:p w14:paraId="0518779C" w14:textId="77777777" w:rsidR="00802E90" w:rsidRPr="00D14044" w:rsidRDefault="00802E90" w:rsidP="00802E90">
      <w:pPr>
        <w:numPr>
          <w:ilvl w:val="0"/>
          <w:numId w:val="5"/>
        </w:numPr>
        <w:jc w:val="both"/>
        <w:rPr>
          <w:rFonts w:cs="Times"/>
          <w:i/>
          <w:iCs/>
          <w:sz w:val="20"/>
          <w:szCs w:val="20"/>
          <w:lang w:eastAsia="zh-CN"/>
        </w:rPr>
      </w:pPr>
      <w:r w:rsidRPr="00D14044">
        <w:rPr>
          <w:rFonts w:cs="Times"/>
          <w:i/>
          <w:iCs/>
          <w:sz w:val="20"/>
          <w:szCs w:val="20"/>
          <w:lang w:eastAsia="zh-CN"/>
        </w:rPr>
        <w:t xml:space="preserve">For the collision scenario between CG and DG with same/different PHY-priority index, if there is no collision between PUCCH and the CG  and there is no collision between PUCCH and the DG , the behavior mentioned in the LS is consistent with RAN1’s understanding if taking into account the TP to Rel-16 TS 38.214, i.e., revision CR in </w:t>
      </w:r>
      <w:hyperlink r:id="rId5" w:history="1">
        <w:r w:rsidRPr="00D14044">
          <w:rPr>
            <w:rStyle w:val="Hyperlink"/>
            <w:rFonts w:eastAsia="Calibri" w:cs="Times"/>
            <w:i/>
            <w:iCs/>
            <w:sz w:val="20"/>
            <w:szCs w:val="20"/>
            <w:lang w:eastAsia="zh-CN"/>
          </w:rPr>
          <w:t>R1-2008655</w:t>
        </w:r>
      </w:hyperlink>
      <w:r w:rsidRPr="00D14044">
        <w:rPr>
          <w:rFonts w:cs="Times"/>
          <w:i/>
          <w:iCs/>
          <w:sz w:val="20"/>
          <w:szCs w:val="20"/>
          <w:lang w:eastAsia="zh-CN"/>
        </w:rPr>
        <w:t>.</w:t>
      </w:r>
    </w:p>
    <w:p w14:paraId="16B14329" w14:textId="77777777" w:rsidR="00802E90" w:rsidRPr="00D14044" w:rsidRDefault="00802E90" w:rsidP="00802E90">
      <w:pPr>
        <w:numPr>
          <w:ilvl w:val="0"/>
          <w:numId w:val="5"/>
        </w:numPr>
        <w:jc w:val="both"/>
        <w:rPr>
          <w:rFonts w:cs="Times"/>
          <w:i/>
          <w:iCs/>
          <w:sz w:val="20"/>
          <w:szCs w:val="20"/>
          <w:lang w:eastAsia="zh-CN"/>
        </w:rPr>
      </w:pPr>
      <w:r w:rsidRPr="00D14044">
        <w:rPr>
          <w:rFonts w:cs="Times"/>
          <w:i/>
          <w:iCs/>
          <w:sz w:val="20"/>
          <w:szCs w:val="20"/>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296A4B2C" w14:textId="77777777" w:rsidR="00802E90" w:rsidRPr="00D14044" w:rsidRDefault="00802E90" w:rsidP="00802E90">
      <w:pPr>
        <w:rPr>
          <w:i/>
          <w:iCs/>
          <w:sz w:val="20"/>
          <w:szCs w:val="20"/>
        </w:rPr>
      </w:pPr>
      <w:r w:rsidRPr="00D14044">
        <w:rPr>
          <w:i/>
          <w:iCs/>
          <w:sz w:val="20"/>
          <w:szCs w:val="20"/>
        </w:rPr>
        <w:t xml:space="preserve">LS is </w:t>
      </w:r>
      <w:r w:rsidRPr="00D14044">
        <w:rPr>
          <w:i/>
          <w:iCs/>
          <w:sz w:val="20"/>
          <w:szCs w:val="20"/>
          <w:highlight w:val="green"/>
        </w:rPr>
        <w:t xml:space="preserve">endorsed </w:t>
      </w:r>
      <w:r w:rsidRPr="00D14044">
        <w:rPr>
          <w:i/>
          <w:iCs/>
          <w:sz w:val="20"/>
          <w:szCs w:val="20"/>
        </w:rPr>
        <w:t xml:space="preserve">in </w:t>
      </w:r>
      <w:hyperlink r:id="rId6" w:history="1">
        <w:r w:rsidRPr="00D14044">
          <w:rPr>
            <w:rStyle w:val="Hyperlink"/>
            <w:rFonts w:eastAsia="Calibri"/>
            <w:i/>
            <w:iCs/>
            <w:sz w:val="20"/>
            <w:szCs w:val="20"/>
          </w:rPr>
          <w:t>R1-2009680</w:t>
        </w:r>
      </w:hyperlink>
      <w:r w:rsidRPr="00D14044">
        <w:rPr>
          <w:i/>
          <w:iCs/>
          <w:sz w:val="20"/>
          <w:szCs w:val="20"/>
        </w:rPr>
        <w:t>.</w:t>
      </w:r>
    </w:p>
    <w:p w14:paraId="6DD29134" w14:textId="77777777" w:rsidR="00802E90" w:rsidRPr="00D14044" w:rsidRDefault="00802E90" w:rsidP="00802E90">
      <w:pPr>
        <w:rPr>
          <w:sz w:val="20"/>
          <w:szCs w:val="20"/>
          <w:lang w:eastAsia="zh-CN"/>
        </w:rPr>
      </w:pPr>
    </w:p>
    <w:p w14:paraId="421956E6" w14:textId="77777777" w:rsidR="00802E90" w:rsidRPr="00D14044" w:rsidRDefault="00802E90" w:rsidP="00802E90">
      <w:pPr>
        <w:rPr>
          <w:sz w:val="20"/>
          <w:szCs w:val="20"/>
          <w:lang w:eastAsia="zh-CN"/>
        </w:rPr>
      </w:pPr>
    </w:p>
    <w:p w14:paraId="61279BAE" w14:textId="77777777" w:rsidR="00802E90" w:rsidRPr="00D14044" w:rsidRDefault="00802E90" w:rsidP="00802E90">
      <w:pPr>
        <w:rPr>
          <w:sz w:val="20"/>
          <w:szCs w:val="20"/>
        </w:rPr>
      </w:pPr>
      <w:r w:rsidRPr="00D14044">
        <w:rPr>
          <w:sz w:val="20"/>
          <w:szCs w:val="20"/>
          <w:lang w:eastAsia="zh-CN"/>
        </w:rPr>
        <w:t xml:space="preserve"> In this contribution, we review the underlying design issues and propose a way forward.  </w:t>
      </w:r>
      <w:r>
        <w:rPr>
          <w:sz w:val="20"/>
          <w:szCs w:val="20"/>
          <w:lang w:eastAsia="zh-CN"/>
        </w:rPr>
        <w:t xml:space="preserve">Update is made over </w:t>
      </w:r>
      <w:r w:rsidRPr="008675E8">
        <w:rPr>
          <w:sz w:val="20"/>
          <w:szCs w:val="20"/>
          <w:lang w:eastAsia="zh-CN"/>
        </w:rPr>
        <w:t>R1-2101348</w:t>
      </w:r>
      <w:r>
        <w:rPr>
          <w:sz w:val="20"/>
          <w:szCs w:val="20"/>
          <w:lang w:eastAsia="zh-CN"/>
        </w:rPr>
        <w:t xml:space="preserve"> regarding CG PUSCH/SP-CSI PUSCH candidates for UCI multiplexing (Section 4).</w:t>
      </w:r>
    </w:p>
    <w:p w14:paraId="478C5227" w14:textId="77777777" w:rsidR="00802E90" w:rsidRDefault="00802E90" w:rsidP="00802E90">
      <w:pPr>
        <w:pStyle w:val="Heading1"/>
      </w:pPr>
      <w:r>
        <w:t>Review on NR design prior to the RAN1 #102-e agreement</w:t>
      </w:r>
    </w:p>
    <w:p w14:paraId="6D388A3E" w14:textId="77777777" w:rsidR="00802E90" w:rsidRPr="00D14044" w:rsidRDefault="00802E90" w:rsidP="00802E90">
      <w:pPr>
        <w:rPr>
          <w:sz w:val="20"/>
          <w:szCs w:val="20"/>
        </w:rPr>
      </w:pPr>
      <w:r w:rsidRPr="00D14044">
        <w:rPr>
          <w:sz w:val="20"/>
          <w:szCs w:val="20"/>
        </w:rPr>
        <w:t xml:space="preserve">Prior to the RAN1 #102-e agreement, the physical layer processing concerning UL skipping and UCI multiplexing can be described as a one-pass procedure (the meaning of “one-pass procedure” will be made more clear later). For UCI multiplexing, from the PUSCHs which are to be transmitted in a slot over one or more CCs, the UE PHY module decides which PUSCH if any will be multiplexed with UCI. UL skipping, either for CG PUSCH or DG PUSCH, is taken care by MAC, no checking is necessary on the PHY module part, the PHY module just take the aftermath of any UL skipping by MAC. </w:t>
      </w:r>
    </w:p>
    <w:p w14:paraId="2D1C51D4" w14:textId="77777777" w:rsidR="00802E90" w:rsidRPr="00D14044" w:rsidRDefault="00802E90" w:rsidP="00802E90">
      <w:pPr>
        <w:rPr>
          <w:sz w:val="20"/>
          <w:szCs w:val="20"/>
        </w:rPr>
      </w:pPr>
      <w:r w:rsidRPr="00D14044">
        <w:rPr>
          <w:sz w:val="20"/>
          <w:szCs w:val="20"/>
        </w:rPr>
        <w:t xml:space="preserve">  </w:t>
      </w:r>
    </w:p>
    <w:p w14:paraId="327BFBAC" w14:textId="77777777" w:rsidR="00802E90" w:rsidRPr="00D14044" w:rsidRDefault="00802E90" w:rsidP="00802E90">
      <w:pPr>
        <w:rPr>
          <w:sz w:val="20"/>
          <w:szCs w:val="20"/>
        </w:rPr>
      </w:pPr>
      <w:r w:rsidRPr="00D14044">
        <w:rPr>
          <w:sz w:val="20"/>
          <w:szCs w:val="20"/>
        </w:rPr>
        <w:t>Note even in Rel-15, selection of PUSCH for UCI multiplexing follows a complicated procedure, A clarification was found necessary on that and a conclusion was captured in the chairman’s notes of RAN1 #97 (designated as “</w:t>
      </w:r>
      <w:r w:rsidRPr="00D14044">
        <w:rPr>
          <w:b/>
          <w:bCs/>
          <w:sz w:val="20"/>
          <w:szCs w:val="20"/>
        </w:rPr>
        <w:t>RAN1 #97 clarification”</w:t>
      </w:r>
      <w:r w:rsidRPr="00D14044">
        <w:rPr>
          <w:sz w:val="20"/>
          <w:szCs w:val="20"/>
        </w:rPr>
        <w:t xml:space="preserve"> in the following):</w:t>
      </w:r>
    </w:p>
    <w:p w14:paraId="5972BE2A" w14:textId="77777777" w:rsidR="00802E90" w:rsidRDefault="00802E90" w:rsidP="00802E90">
      <w:pPr>
        <w:rPr>
          <w:szCs w:val="20"/>
        </w:rPr>
      </w:pPr>
    </w:p>
    <w:bookmarkStart w:id="1" w:name="_MON_1672140565"/>
    <w:bookmarkEnd w:id="1"/>
    <w:p w14:paraId="21F63271" w14:textId="77777777" w:rsidR="00802E90" w:rsidRDefault="00AB5330" w:rsidP="00802E90">
      <w:pPr>
        <w:rPr>
          <w:szCs w:val="20"/>
        </w:rPr>
      </w:pPr>
      <w:r w:rsidRPr="00EA236A">
        <w:rPr>
          <w:noProof/>
          <w:szCs w:val="20"/>
          <w:bdr w:val="single" w:sz="4" w:space="0" w:color="auto"/>
        </w:rPr>
        <w:object w:dxaOrig="13100" w:dyaOrig="4220" w14:anchorId="5B8E9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54.75pt;height:210.7pt;mso-width-percent:0;mso-height-percent:0;mso-width-percent:0;mso-height-percent:0" o:ole="">
            <v:imagedata r:id="rId7" o:title=""/>
          </v:shape>
          <o:OLEObject Type="Embed" ProgID="Word.Document.12" ShapeID="_x0000_i1026" DrawAspect="Content" ObjectID="_1673292846" r:id="rId8">
            <o:FieldCodes>\s</o:FieldCodes>
          </o:OLEObject>
        </w:object>
      </w:r>
    </w:p>
    <w:p w14:paraId="7CF9E314" w14:textId="77777777" w:rsidR="00802E90" w:rsidRPr="006C6450" w:rsidRDefault="00802E90" w:rsidP="00802E90">
      <w:pPr>
        <w:rPr>
          <w:szCs w:val="20"/>
        </w:rPr>
      </w:pPr>
    </w:p>
    <w:p w14:paraId="198961CA" w14:textId="77777777" w:rsidR="00802E90" w:rsidRPr="00D14044" w:rsidRDefault="00802E90" w:rsidP="00802E90">
      <w:pPr>
        <w:rPr>
          <w:sz w:val="20"/>
          <w:szCs w:val="20"/>
        </w:rPr>
      </w:pPr>
      <w:r w:rsidRPr="00D14044">
        <w:rPr>
          <w:sz w:val="20"/>
          <w:szCs w:val="20"/>
        </w:rPr>
        <w:t xml:space="preserve">First we note DG PUSCH, CG PUSCH and PUSCH carrying SPS-CSI are all candidates to for UCI multiplexing. Also for CG PUSCH, for the procedure to be executable without involving back-and-forth interaction between MAC and PHY, the reference to CG PUSCH in the RAN1 #97 clarification should be to actual CG PUSCH transmission not to CG PUSCH transmission occasion. Also the SPS-CSI carrying PUSCH referred in the procedure refers to an actual PUSCH transmission in a slot, not just a SPS-CSI carrying PUSCH transmission occasion. We have </w:t>
      </w:r>
    </w:p>
    <w:p w14:paraId="46794F09" w14:textId="77777777" w:rsidR="00802E90" w:rsidRPr="00D14044" w:rsidRDefault="00802E90" w:rsidP="00802E90">
      <w:pPr>
        <w:rPr>
          <w:sz w:val="20"/>
          <w:szCs w:val="20"/>
        </w:rPr>
      </w:pPr>
    </w:p>
    <w:p w14:paraId="36D9DF24" w14:textId="77777777" w:rsidR="00802E90" w:rsidRPr="00D14044" w:rsidRDefault="00802E90" w:rsidP="00802E90">
      <w:pPr>
        <w:rPr>
          <w:b/>
          <w:bCs/>
          <w:sz w:val="20"/>
          <w:szCs w:val="20"/>
        </w:rPr>
      </w:pPr>
      <w:r w:rsidRPr="00D14044">
        <w:rPr>
          <w:b/>
          <w:bCs/>
          <w:sz w:val="20"/>
          <w:szCs w:val="20"/>
        </w:rPr>
        <w:t>Observation 1:</w:t>
      </w:r>
    </w:p>
    <w:p w14:paraId="5F523DDF" w14:textId="77777777" w:rsidR="00802E90" w:rsidRPr="00D14044" w:rsidRDefault="00802E90" w:rsidP="00802E90">
      <w:pPr>
        <w:rPr>
          <w:b/>
          <w:bCs/>
          <w:sz w:val="20"/>
          <w:szCs w:val="20"/>
        </w:rPr>
      </w:pPr>
      <w:r>
        <w:rPr>
          <w:b/>
          <w:bCs/>
          <w:sz w:val="20"/>
          <w:szCs w:val="20"/>
        </w:rPr>
        <w:t xml:space="preserve">In Rel-15, </w:t>
      </w:r>
      <w:r w:rsidRPr="00D14044">
        <w:rPr>
          <w:b/>
          <w:bCs/>
          <w:sz w:val="20"/>
          <w:szCs w:val="20"/>
        </w:rPr>
        <w:t xml:space="preserve">PUSCH selection procedure clarified by </w:t>
      </w:r>
      <w:r>
        <w:rPr>
          <w:b/>
          <w:bCs/>
          <w:sz w:val="20"/>
          <w:szCs w:val="20"/>
        </w:rPr>
        <w:t xml:space="preserve">Step 2 in </w:t>
      </w:r>
      <w:r w:rsidRPr="00D14044">
        <w:rPr>
          <w:b/>
          <w:bCs/>
          <w:sz w:val="20"/>
          <w:szCs w:val="20"/>
        </w:rPr>
        <w:t>the RAN1 #97 clarification applies to actual PUSCH transmissions.</w:t>
      </w:r>
    </w:p>
    <w:p w14:paraId="711C6D06" w14:textId="77777777" w:rsidR="00802E90" w:rsidRPr="00D14044" w:rsidRDefault="00802E90" w:rsidP="00802E90">
      <w:pPr>
        <w:rPr>
          <w:sz w:val="20"/>
          <w:szCs w:val="20"/>
        </w:rPr>
      </w:pPr>
    </w:p>
    <w:p w14:paraId="6A8F774A" w14:textId="77777777" w:rsidR="00802E90" w:rsidRPr="00D14044" w:rsidRDefault="00802E90" w:rsidP="00802E90">
      <w:pPr>
        <w:rPr>
          <w:sz w:val="20"/>
          <w:szCs w:val="20"/>
        </w:rPr>
      </w:pPr>
      <w:r w:rsidRPr="00D14044">
        <w:rPr>
          <w:sz w:val="20"/>
          <w:szCs w:val="20"/>
        </w:rPr>
        <w:t xml:space="preserve">Also for the third priority, it has “Dynamic grant PUSCHs &gt; </w:t>
      </w:r>
      <w:r w:rsidRPr="00D14044">
        <w:rPr>
          <w:color w:val="FF0000"/>
          <w:sz w:val="20"/>
          <w:szCs w:val="20"/>
        </w:rPr>
        <w:t xml:space="preserve">PUSCHs configured by respective ConfiguredGrantConfig or semiPersistentOnPUSCH”. </w:t>
      </w:r>
      <w:r w:rsidRPr="00D14044">
        <w:rPr>
          <w:color w:val="000000" w:themeColor="text1"/>
          <w:sz w:val="20"/>
          <w:szCs w:val="20"/>
        </w:rPr>
        <w:t>We note there is no</w:t>
      </w:r>
      <w:r w:rsidRPr="00D14044">
        <w:rPr>
          <w:sz w:val="20"/>
          <w:szCs w:val="20"/>
        </w:rPr>
        <w:t xml:space="preserve"> MAC PDU generated for </w:t>
      </w:r>
      <w:r>
        <w:rPr>
          <w:sz w:val="20"/>
          <w:szCs w:val="20"/>
        </w:rPr>
        <w:t>SP-CSI carrying PUSCH; hence design hinging on MAC PDU generation only for UL skipping does not fit the Rel-15 design.</w:t>
      </w:r>
    </w:p>
    <w:p w14:paraId="1CE03251" w14:textId="77777777" w:rsidR="00802E90" w:rsidRPr="00D14044" w:rsidRDefault="00802E90" w:rsidP="00802E90">
      <w:pPr>
        <w:rPr>
          <w:sz w:val="20"/>
          <w:szCs w:val="20"/>
        </w:rPr>
      </w:pPr>
    </w:p>
    <w:p w14:paraId="5FF71E7F" w14:textId="77777777" w:rsidR="00802E90" w:rsidRPr="00D14044" w:rsidRDefault="00802E90" w:rsidP="00802E90">
      <w:pPr>
        <w:rPr>
          <w:b/>
          <w:bCs/>
          <w:sz w:val="20"/>
          <w:szCs w:val="20"/>
        </w:rPr>
      </w:pPr>
      <w:r w:rsidRPr="00D14044">
        <w:rPr>
          <w:b/>
          <w:bCs/>
          <w:sz w:val="20"/>
          <w:szCs w:val="20"/>
        </w:rPr>
        <w:t>Observation 2:</w:t>
      </w:r>
    </w:p>
    <w:p w14:paraId="2659DC82" w14:textId="77777777" w:rsidR="00802E90" w:rsidRPr="00F91BAA" w:rsidRDefault="00802E90" w:rsidP="00802E90">
      <w:pPr>
        <w:rPr>
          <w:b/>
          <w:bCs/>
          <w:sz w:val="20"/>
          <w:szCs w:val="20"/>
        </w:rPr>
      </w:pPr>
      <w:r w:rsidRPr="00D14044">
        <w:rPr>
          <w:b/>
          <w:bCs/>
          <w:sz w:val="20"/>
          <w:szCs w:val="20"/>
        </w:rPr>
        <w:t>DG PUSCHs, CG PUSCHs, and PUSCHs configured by semiPersistentOnPUSCH are candidates for UCI multiplexing.  And a PUSCH without MAC PDU can be selected for UCI multiplexing.</w:t>
      </w:r>
      <w:r>
        <w:rPr>
          <w:b/>
          <w:bCs/>
          <w:sz w:val="20"/>
          <w:szCs w:val="20"/>
        </w:rPr>
        <w:t xml:space="preserve"> </w:t>
      </w:r>
    </w:p>
    <w:p w14:paraId="606D300E" w14:textId="77777777" w:rsidR="00802E90" w:rsidRPr="00D14044" w:rsidRDefault="00802E90" w:rsidP="00802E90">
      <w:pPr>
        <w:rPr>
          <w:sz w:val="20"/>
          <w:szCs w:val="20"/>
        </w:rPr>
      </w:pPr>
    </w:p>
    <w:p w14:paraId="57D97834" w14:textId="77777777" w:rsidR="00802E90" w:rsidRDefault="00802E90" w:rsidP="00802E90">
      <w:pPr>
        <w:rPr>
          <w:sz w:val="20"/>
          <w:szCs w:val="20"/>
        </w:rPr>
      </w:pPr>
      <w:r w:rsidRPr="00D14044">
        <w:rPr>
          <w:sz w:val="20"/>
          <w:szCs w:val="20"/>
        </w:rPr>
        <w:t>With the RAN1 #97 clarification, one can see for the case SP CSI over PUSCH is present, even if a PUCCH overlaps with CG PUSCH, the UCI over PUCCH is not necessarily multiplexed to CG PUSCH.</w:t>
      </w:r>
    </w:p>
    <w:p w14:paraId="4CE54B0A" w14:textId="77777777" w:rsidR="00802E90" w:rsidRDefault="00802E90" w:rsidP="00802E90">
      <w:pPr>
        <w:rPr>
          <w:sz w:val="20"/>
          <w:szCs w:val="20"/>
        </w:rPr>
      </w:pPr>
    </w:p>
    <w:p w14:paraId="137CAAE8" w14:textId="77777777" w:rsidR="00802E90" w:rsidRPr="00D14044" w:rsidRDefault="00802E90" w:rsidP="00802E90">
      <w:pPr>
        <w:rPr>
          <w:sz w:val="20"/>
          <w:szCs w:val="20"/>
        </w:rPr>
      </w:pPr>
      <w:r>
        <w:rPr>
          <w:sz w:val="20"/>
          <w:szCs w:val="20"/>
        </w:rPr>
        <w:t xml:space="preserve">With the RAN1 #97 clarification, it is also clear PUSCH selection for UCI multiplexing works with candidates over all CC. Not directly working with the current PUSCH selection procedure as captured by the RAN# #97 clarification but trying to examine the cases over a single CC and extend the solution to multiple CCs can be problematic.  </w:t>
      </w:r>
    </w:p>
    <w:p w14:paraId="30B54BD1" w14:textId="77777777" w:rsidR="00802E90" w:rsidRDefault="00802E90" w:rsidP="00802E90">
      <w:pPr>
        <w:pStyle w:val="Heading1"/>
      </w:pPr>
      <w:r>
        <w:t>Review on NR design after the RAN1 #102-e agreement</w:t>
      </w:r>
    </w:p>
    <w:p w14:paraId="362A59FB" w14:textId="77777777" w:rsidR="00802E90" w:rsidRPr="00374CA0" w:rsidRDefault="00802E90" w:rsidP="00802E90">
      <w:pPr>
        <w:rPr>
          <w:sz w:val="20"/>
          <w:szCs w:val="20"/>
        </w:rPr>
      </w:pPr>
    </w:p>
    <w:p w14:paraId="11CACFD9" w14:textId="77777777" w:rsidR="00802E90" w:rsidRPr="00374CA0" w:rsidRDefault="00802E90" w:rsidP="00802E90">
      <w:pPr>
        <w:rPr>
          <w:sz w:val="20"/>
          <w:szCs w:val="20"/>
        </w:rPr>
      </w:pPr>
      <w:r w:rsidRPr="00374CA0">
        <w:rPr>
          <w:sz w:val="20"/>
          <w:szCs w:val="20"/>
        </w:rPr>
        <w:t xml:space="preserve">For UCI multiplexing without physical layer priority lch-basePrioritization, the RAN1 #102-e agreement applies. Note the exact details for the case without either physical layer priority or </w:t>
      </w:r>
      <w:r w:rsidRPr="00374CA0">
        <w:rPr>
          <w:sz w:val="20"/>
          <w:szCs w:val="20"/>
          <w:lang w:eastAsia="zh-CN"/>
        </w:rPr>
        <w:t>lch-basedPrioritization</w:t>
      </w:r>
      <w:r w:rsidRPr="00374CA0">
        <w:rPr>
          <w:sz w:val="20"/>
          <w:szCs w:val="20"/>
        </w:rPr>
        <w:t xml:space="preserve"> are still to be finalized, a common understanding on the involved changes can be captured as:</w:t>
      </w:r>
    </w:p>
    <w:p w14:paraId="2C946D42" w14:textId="77777777" w:rsidR="00802E90" w:rsidRPr="00374CA0" w:rsidRDefault="00802E90" w:rsidP="00802E90">
      <w:pPr>
        <w:pStyle w:val="ListParagraph"/>
        <w:numPr>
          <w:ilvl w:val="0"/>
          <w:numId w:val="6"/>
        </w:numPr>
        <w:rPr>
          <w:rFonts w:ascii="Times New Roman" w:hAnsi="Times New Roman"/>
          <w:sz w:val="20"/>
          <w:szCs w:val="20"/>
        </w:rPr>
      </w:pPr>
      <w:r w:rsidRPr="00374CA0">
        <w:rPr>
          <w:rFonts w:ascii="Times New Roman" w:hAnsi="Times New Roman"/>
          <w:sz w:val="20"/>
          <w:szCs w:val="20"/>
        </w:rPr>
        <w:t>PHY identifies a PUSCH for UCI multiplexing</w:t>
      </w:r>
    </w:p>
    <w:p w14:paraId="55304402" w14:textId="77777777" w:rsidR="00802E90" w:rsidRPr="00374CA0" w:rsidRDefault="00802E90" w:rsidP="00802E90">
      <w:pPr>
        <w:pStyle w:val="ListParagraph"/>
        <w:numPr>
          <w:ilvl w:val="0"/>
          <w:numId w:val="6"/>
        </w:numPr>
        <w:rPr>
          <w:rFonts w:ascii="Times New Roman" w:hAnsi="Times New Roman"/>
          <w:sz w:val="20"/>
          <w:szCs w:val="20"/>
        </w:rPr>
      </w:pPr>
      <w:r w:rsidRPr="00374CA0">
        <w:rPr>
          <w:rFonts w:ascii="Times New Roman" w:hAnsi="Times New Roman"/>
          <w:sz w:val="20"/>
          <w:szCs w:val="20"/>
        </w:rPr>
        <w:t>PHY indicates to MAC the identified PUSCH is non-skippable.</w:t>
      </w:r>
    </w:p>
    <w:p w14:paraId="37ADE20F" w14:textId="77777777" w:rsidR="00802E90" w:rsidRPr="00374CA0" w:rsidRDefault="00802E90" w:rsidP="00802E90">
      <w:pPr>
        <w:pStyle w:val="ListParagraph"/>
        <w:numPr>
          <w:ilvl w:val="0"/>
          <w:numId w:val="6"/>
        </w:numPr>
        <w:rPr>
          <w:rFonts w:ascii="Times New Roman" w:hAnsi="Times New Roman"/>
          <w:sz w:val="20"/>
          <w:szCs w:val="20"/>
        </w:rPr>
      </w:pPr>
      <w:r w:rsidRPr="00374CA0">
        <w:rPr>
          <w:rFonts w:ascii="Times New Roman" w:hAnsi="Times New Roman"/>
          <w:sz w:val="20"/>
          <w:szCs w:val="20"/>
        </w:rPr>
        <w:t>MAC generates MAC PDU honoring PHY’s request (i.e. the identified PUSCH is non-skippable). In parallel, PHY assumes the previously identified PUSCH is available for UCI multiplexing, and can perform any preparatory processing for UCI multiplexing according to that.</w:t>
      </w:r>
    </w:p>
    <w:p w14:paraId="24C6316B" w14:textId="77777777" w:rsidR="00802E90" w:rsidRPr="00374CA0" w:rsidRDefault="00802E90" w:rsidP="00802E90">
      <w:pPr>
        <w:rPr>
          <w:sz w:val="20"/>
          <w:szCs w:val="20"/>
        </w:rPr>
      </w:pPr>
    </w:p>
    <w:p w14:paraId="626292C9" w14:textId="77777777" w:rsidR="00802E90" w:rsidRPr="00374CA0" w:rsidRDefault="00802E90" w:rsidP="00802E90">
      <w:pPr>
        <w:rPr>
          <w:sz w:val="20"/>
          <w:szCs w:val="20"/>
          <w:lang w:eastAsia="zh-CN"/>
        </w:rPr>
      </w:pPr>
      <w:r w:rsidRPr="00374CA0">
        <w:rPr>
          <w:sz w:val="20"/>
          <w:szCs w:val="20"/>
        </w:rPr>
        <w:t xml:space="preserve">As for the cases with configured physical layer priority and/or </w:t>
      </w:r>
      <w:r w:rsidRPr="00374CA0">
        <w:rPr>
          <w:sz w:val="20"/>
          <w:szCs w:val="20"/>
          <w:lang w:eastAsia="zh-CN"/>
        </w:rPr>
        <w:t>lch-basedPrioritization</w:t>
      </w:r>
      <w:r w:rsidRPr="00374CA0">
        <w:rPr>
          <w:sz w:val="20"/>
          <w:szCs w:val="20"/>
        </w:rPr>
        <w:t>, in previous meeting, there were suggestions the RAN1 #102-e agreement or its design principle can be extended to them</w:t>
      </w:r>
      <w:r w:rsidRPr="00374CA0">
        <w:rPr>
          <w:sz w:val="20"/>
          <w:szCs w:val="20"/>
          <w:lang w:eastAsia="zh-CN"/>
        </w:rPr>
        <w:t>. If that were to be done, then we have the following</w:t>
      </w:r>
    </w:p>
    <w:p w14:paraId="7AA61CB5" w14:textId="77777777" w:rsidR="00802E90" w:rsidRPr="00374CA0" w:rsidRDefault="00802E90" w:rsidP="00802E90">
      <w:pPr>
        <w:pStyle w:val="ListParagraph"/>
        <w:numPr>
          <w:ilvl w:val="0"/>
          <w:numId w:val="7"/>
        </w:numPr>
        <w:rPr>
          <w:rFonts w:ascii="Times New Roman" w:hAnsi="Times New Roman"/>
          <w:sz w:val="20"/>
          <w:szCs w:val="20"/>
        </w:rPr>
      </w:pPr>
      <w:r w:rsidRPr="00374CA0">
        <w:rPr>
          <w:rFonts w:ascii="Times New Roman" w:hAnsi="Times New Roman"/>
          <w:sz w:val="20"/>
          <w:szCs w:val="20"/>
        </w:rPr>
        <w:t>Stage 1 [PHY]: PHY identifies a PUSCH for UCI multiplexing</w:t>
      </w:r>
    </w:p>
    <w:p w14:paraId="51A836FA" w14:textId="77777777" w:rsidR="00802E90" w:rsidRPr="00374CA0" w:rsidRDefault="00802E90" w:rsidP="00802E90">
      <w:pPr>
        <w:pStyle w:val="ListParagraph"/>
        <w:numPr>
          <w:ilvl w:val="0"/>
          <w:numId w:val="7"/>
        </w:numPr>
        <w:rPr>
          <w:rFonts w:ascii="Times New Roman" w:hAnsi="Times New Roman"/>
          <w:sz w:val="20"/>
          <w:szCs w:val="20"/>
        </w:rPr>
      </w:pPr>
      <w:r w:rsidRPr="00374CA0">
        <w:rPr>
          <w:rFonts w:ascii="Times New Roman" w:hAnsi="Times New Roman"/>
          <w:sz w:val="20"/>
          <w:szCs w:val="20"/>
        </w:rPr>
        <w:t>Stage 2 [PHY-&gt;MAC]: PHY indicates to MAC the identified PUSCH is selected by PHY for UCI multiplexing.</w:t>
      </w:r>
    </w:p>
    <w:p w14:paraId="3D51EBF6" w14:textId="77777777" w:rsidR="00802E90" w:rsidRPr="00374CA0" w:rsidRDefault="00802E90" w:rsidP="00802E90">
      <w:pPr>
        <w:pStyle w:val="ListParagraph"/>
        <w:numPr>
          <w:ilvl w:val="0"/>
          <w:numId w:val="7"/>
        </w:numPr>
        <w:rPr>
          <w:rFonts w:ascii="Times New Roman" w:hAnsi="Times New Roman"/>
          <w:sz w:val="20"/>
          <w:szCs w:val="20"/>
        </w:rPr>
      </w:pPr>
      <w:r w:rsidRPr="00374CA0">
        <w:rPr>
          <w:rFonts w:ascii="Times New Roman" w:hAnsi="Times New Roman"/>
          <w:sz w:val="20"/>
          <w:szCs w:val="20"/>
        </w:rPr>
        <w:t>Stage 3 [MAC-&gt;PHY]: MAC generates MAC PDU considering PHY’s request. In parallel, PHY assumes the previously identified PUSCH is available for UCI multiplexing, and can perform any preparatory processing for UCI multiplexing according to that.</w:t>
      </w:r>
    </w:p>
    <w:p w14:paraId="0AD61FBA" w14:textId="77777777" w:rsidR="00802E90" w:rsidRPr="00374CA0" w:rsidRDefault="00802E90" w:rsidP="00802E90">
      <w:pPr>
        <w:rPr>
          <w:sz w:val="20"/>
          <w:szCs w:val="20"/>
          <w:lang w:eastAsia="zh-CN"/>
        </w:rPr>
      </w:pPr>
    </w:p>
    <w:p w14:paraId="538BD080" w14:textId="77777777" w:rsidR="00802E90" w:rsidRPr="00374CA0" w:rsidRDefault="00802E90" w:rsidP="00802E90">
      <w:pPr>
        <w:rPr>
          <w:sz w:val="20"/>
          <w:szCs w:val="20"/>
          <w:lang w:eastAsia="zh-CN"/>
        </w:rPr>
      </w:pPr>
      <w:r w:rsidRPr="00374CA0">
        <w:rPr>
          <w:sz w:val="20"/>
          <w:szCs w:val="20"/>
          <w:lang w:eastAsia="zh-CN"/>
        </w:rPr>
        <w:t xml:space="preserve">Now it should be clear for Stage 1, PHY needs first to identify a PUSCH for UCI multiplexing if any, and it is also clear at that time as MAC has not made decision concerning whether or what MAC PDUs will be generated for the slot of interest, the selection of PUSCH for UCI multiplexing in Stage 1 has to be  over </w:t>
      </w:r>
      <w:r w:rsidRPr="00374CA0">
        <w:rPr>
          <w:sz w:val="20"/>
          <w:szCs w:val="20"/>
          <w:u w:val="single"/>
          <w:lang w:eastAsia="zh-CN"/>
        </w:rPr>
        <w:t>hypothetical PUSCH transmissions</w:t>
      </w:r>
      <w:r w:rsidRPr="00374CA0">
        <w:rPr>
          <w:sz w:val="20"/>
          <w:szCs w:val="20"/>
          <w:lang w:eastAsia="zh-CN"/>
        </w:rPr>
        <w:t xml:space="preserve"> assumed by PHY at the time rather </w:t>
      </w:r>
      <w:r w:rsidRPr="00374CA0">
        <w:rPr>
          <w:sz w:val="20"/>
          <w:szCs w:val="20"/>
          <w:u w:val="single"/>
          <w:lang w:eastAsia="zh-CN"/>
        </w:rPr>
        <w:t xml:space="preserve">actual PUSCH transmissions </w:t>
      </w:r>
      <w:r w:rsidRPr="00374CA0">
        <w:rPr>
          <w:sz w:val="20"/>
          <w:szCs w:val="20"/>
          <w:lang w:eastAsia="zh-CN"/>
        </w:rPr>
        <w:t xml:space="preserve">as in Rel-15 NR prior to the RAN1 102-e agreement; the demarcation between </w:t>
      </w:r>
      <w:r w:rsidRPr="00374CA0">
        <w:rPr>
          <w:sz w:val="20"/>
          <w:szCs w:val="20"/>
          <w:u w:val="single"/>
          <w:lang w:eastAsia="zh-CN"/>
        </w:rPr>
        <w:t>hypothetical PUSCH transmissions and actual PUSCH transmissions</w:t>
      </w:r>
      <w:r w:rsidRPr="00374CA0">
        <w:rPr>
          <w:sz w:val="20"/>
          <w:szCs w:val="20"/>
          <w:lang w:eastAsia="zh-CN"/>
        </w:rPr>
        <w:t xml:space="preserve">  is key. </w:t>
      </w:r>
    </w:p>
    <w:p w14:paraId="35CAA59A" w14:textId="77777777" w:rsidR="00802E90" w:rsidRDefault="00802E90" w:rsidP="00802E90">
      <w:pPr>
        <w:rPr>
          <w:rFonts w:cs="Times"/>
          <w:szCs w:val="20"/>
          <w:lang w:eastAsia="zh-CN"/>
        </w:rPr>
      </w:pPr>
    </w:p>
    <w:p w14:paraId="3A3FDC63" w14:textId="77777777" w:rsidR="00802E90" w:rsidRPr="00802841" w:rsidRDefault="00802E90" w:rsidP="00802E90">
      <w:pPr>
        <w:rPr>
          <w:rFonts w:cs="Times"/>
          <w:sz w:val="20"/>
          <w:szCs w:val="20"/>
          <w:lang w:eastAsia="zh-CN"/>
        </w:rPr>
      </w:pPr>
    </w:p>
    <w:p w14:paraId="3EF69AD5" w14:textId="77777777" w:rsidR="00802E90" w:rsidRDefault="00802E90" w:rsidP="00802E90">
      <w:pPr>
        <w:rPr>
          <w:rFonts w:cs="Times"/>
          <w:b/>
          <w:bCs/>
          <w:szCs w:val="20"/>
          <w:lang w:eastAsia="zh-CN"/>
        </w:rPr>
      </w:pPr>
      <w:r w:rsidRPr="009061A1">
        <w:rPr>
          <w:rFonts w:cs="Times"/>
          <w:b/>
          <w:bCs/>
          <w:szCs w:val="20"/>
          <w:lang w:eastAsia="zh-CN"/>
        </w:rPr>
        <w:t xml:space="preserve">Discussion on </w:t>
      </w:r>
      <w:r>
        <w:rPr>
          <w:rFonts w:cs="Times"/>
          <w:b/>
          <w:bCs/>
          <w:szCs w:val="20"/>
          <w:lang w:eastAsia="zh-CN"/>
        </w:rPr>
        <w:t>Stage 1</w:t>
      </w:r>
    </w:p>
    <w:p w14:paraId="159EA131" w14:textId="77777777" w:rsidR="00802E90" w:rsidRPr="009061A1" w:rsidRDefault="00802E90" w:rsidP="00802E90">
      <w:pPr>
        <w:rPr>
          <w:rFonts w:cs="Times"/>
          <w:b/>
          <w:bCs/>
          <w:szCs w:val="20"/>
          <w:lang w:eastAsia="zh-CN"/>
        </w:rPr>
      </w:pPr>
    </w:p>
    <w:p w14:paraId="019A970B" w14:textId="77777777" w:rsidR="00802E90" w:rsidRPr="004E3293" w:rsidRDefault="00802E90" w:rsidP="00802E90">
      <w:pPr>
        <w:rPr>
          <w:sz w:val="20"/>
          <w:szCs w:val="20"/>
          <w:u w:val="single"/>
          <w:lang w:eastAsia="zh-CN"/>
        </w:rPr>
      </w:pPr>
      <w:r w:rsidRPr="004E3293">
        <w:rPr>
          <w:sz w:val="20"/>
          <w:szCs w:val="20"/>
          <w:lang w:eastAsia="zh-CN"/>
        </w:rPr>
        <w:t>There are options for PHY to assume in terms of hypothetical PUSCH transmissions for Step 2 in the RAN1 #97 clarification for each physical layer priority:</w:t>
      </w:r>
    </w:p>
    <w:p w14:paraId="22A123FD" w14:textId="77777777" w:rsidR="00802E90" w:rsidRPr="004E3293" w:rsidRDefault="00802E90" w:rsidP="00802E90">
      <w:pPr>
        <w:rPr>
          <w:sz w:val="20"/>
          <w:szCs w:val="20"/>
          <w:lang w:eastAsia="zh-CN"/>
        </w:rPr>
      </w:pPr>
    </w:p>
    <w:p w14:paraId="1AEE7416" w14:textId="77777777" w:rsidR="00802E90" w:rsidRPr="002D2B8B" w:rsidRDefault="00802E90" w:rsidP="00802E90">
      <w:pPr>
        <w:pStyle w:val="ListParagraph"/>
        <w:numPr>
          <w:ilvl w:val="0"/>
          <w:numId w:val="8"/>
        </w:numPr>
        <w:rPr>
          <w:rFonts w:ascii="Times New Roman" w:hAnsi="Times New Roman"/>
          <w:b/>
          <w:bCs/>
          <w:sz w:val="20"/>
          <w:szCs w:val="20"/>
          <w:lang w:eastAsia="zh-CN"/>
        </w:rPr>
      </w:pPr>
      <w:r w:rsidRPr="002D2B8B">
        <w:rPr>
          <w:rFonts w:ascii="Times New Roman" w:hAnsi="Times New Roman"/>
          <w:b/>
          <w:bCs/>
          <w:sz w:val="20"/>
          <w:szCs w:val="20"/>
          <w:lang w:eastAsia="zh-CN"/>
        </w:rPr>
        <w:t xml:space="preserve">DG PUSCH: </w:t>
      </w:r>
    </w:p>
    <w:p w14:paraId="48E8206F" w14:textId="77777777" w:rsidR="00802E90" w:rsidRPr="004E3293" w:rsidRDefault="00802E90" w:rsidP="00802E90">
      <w:pPr>
        <w:pStyle w:val="ListParagraph"/>
        <w:numPr>
          <w:ilvl w:val="1"/>
          <w:numId w:val="8"/>
        </w:numPr>
        <w:rPr>
          <w:rFonts w:ascii="Times New Roman" w:hAnsi="Times New Roman"/>
          <w:sz w:val="20"/>
          <w:szCs w:val="20"/>
          <w:lang w:eastAsia="zh-CN"/>
        </w:rPr>
      </w:pPr>
      <w:r w:rsidRPr="004E3293">
        <w:rPr>
          <w:rFonts w:ascii="Times New Roman" w:hAnsi="Times New Roman"/>
          <w:sz w:val="20"/>
          <w:szCs w:val="20"/>
          <w:lang w:eastAsia="zh-CN"/>
        </w:rPr>
        <w:t xml:space="preserve">It seems natural to include DG PUSCH in the hypothetical PUSCHs transmissions as candidates for UCI multiplexing in Stage 1. </w:t>
      </w:r>
    </w:p>
    <w:p w14:paraId="0C311982" w14:textId="77777777" w:rsidR="00802E90" w:rsidRPr="002D2B8B" w:rsidRDefault="00802E90" w:rsidP="00802E90">
      <w:pPr>
        <w:pStyle w:val="ListParagraph"/>
        <w:numPr>
          <w:ilvl w:val="0"/>
          <w:numId w:val="8"/>
        </w:numPr>
        <w:rPr>
          <w:rFonts w:ascii="Times New Roman" w:hAnsi="Times New Roman"/>
          <w:b/>
          <w:bCs/>
          <w:sz w:val="20"/>
          <w:szCs w:val="20"/>
          <w:lang w:eastAsia="zh-CN"/>
        </w:rPr>
      </w:pPr>
      <w:r w:rsidRPr="002D2B8B">
        <w:rPr>
          <w:rFonts w:ascii="Times New Roman" w:hAnsi="Times New Roman"/>
          <w:b/>
          <w:bCs/>
          <w:sz w:val="20"/>
          <w:szCs w:val="20"/>
          <w:lang w:eastAsia="zh-CN"/>
        </w:rPr>
        <w:t>CG PUSCH</w:t>
      </w:r>
      <w:r>
        <w:rPr>
          <w:rFonts w:ascii="Times New Roman" w:hAnsi="Times New Roman"/>
          <w:b/>
          <w:bCs/>
          <w:sz w:val="20"/>
          <w:szCs w:val="20"/>
          <w:lang w:eastAsia="zh-CN"/>
        </w:rPr>
        <w:t xml:space="preserve"> occasions</w:t>
      </w:r>
      <w:r w:rsidRPr="002D2B8B">
        <w:rPr>
          <w:rFonts w:ascii="Times New Roman" w:hAnsi="Times New Roman"/>
          <w:b/>
          <w:bCs/>
          <w:sz w:val="20"/>
          <w:szCs w:val="20"/>
          <w:lang w:eastAsia="zh-CN"/>
        </w:rPr>
        <w:t>:</w:t>
      </w:r>
    </w:p>
    <w:p w14:paraId="52AC3D7C" w14:textId="77777777" w:rsidR="00802E90" w:rsidRPr="004E3293" w:rsidRDefault="00802E90" w:rsidP="00802E90">
      <w:pPr>
        <w:pStyle w:val="ListParagraph"/>
        <w:numPr>
          <w:ilvl w:val="1"/>
          <w:numId w:val="8"/>
        </w:numPr>
        <w:rPr>
          <w:rFonts w:ascii="Times New Roman" w:hAnsi="Times New Roman"/>
          <w:sz w:val="20"/>
          <w:szCs w:val="20"/>
          <w:lang w:eastAsia="zh-CN"/>
        </w:rPr>
      </w:pPr>
      <w:r w:rsidRPr="004E3293">
        <w:rPr>
          <w:rFonts w:ascii="Times New Roman" w:hAnsi="Times New Roman"/>
          <w:sz w:val="20"/>
          <w:szCs w:val="20"/>
          <w:lang w:eastAsia="zh-CN"/>
        </w:rPr>
        <w:t xml:space="preserve">As for CG PUSCHs, considering in Rel-16 that multiple CG PUSCH configurations which can overlap in time on the same CC, are allowed, to let PHY decide among all the overlapping CG PUSCHs (and some of them may overlap with DG PUSCHs) what CG PUSCH(s) should be included as  candidates for UCI multiplexing can be a convolved work, and PHY may not even have the necessary information to make a determination (e.g. How is PHY going to determine whether DG PUSCH overrides CG PUSCH or a whether HP CG PUSCH overrides a LP DG PUSCH?). To handle the question whether CG PUSCHs should be allowed as candidates for UCI multiplexing in Stage 1, there are two </w:t>
      </w:r>
      <w:r>
        <w:rPr>
          <w:rFonts w:ascii="Times New Roman" w:hAnsi="Times New Roman"/>
          <w:sz w:val="20"/>
          <w:szCs w:val="20"/>
          <w:lang w:eastAsia="zh-CN"/>
        </w:rPr>
        <w:t>alternatives</w:t>
      </w:r>
      <w:r w:rsidRPr="004E3293">
        <w:rPr>
          <w:rFonts w:ascii="Times New Roman" w:hAnsi="Times New Roman"/>
          <w:sz w:val="20"/>
          <w:szCs w:val="20"/>
          <w:lang w:eastAsia="zh-CN"/>
        </w:rPr>
        <w:t>:</w:t>
      </w:r>
    </w:p>
    <w:p w14:paraId="34BF8CCC" w14:textId="77777777" w:rsidR="00802E90" w:rsidRPr="004E3293" w:rsidRDefault="00802E90" w:rsidP="00802E90">
      <w:pPr>
        <w:pStyle w:val="ListParagraph"/>
        <w:numPr>
          <w:ilvl w:val="2"/>
          <w:numId w:val="8"/>
        </w:numPr>
        <w:rPr>
          <w:rFonts w:ascii="Times New Roman" w:hAnsi="Times New Roman"/>
          <w:sz w:val="20"/>
          <w:szCs w:val="20"/>
          <w:lang w:eastAsia="zh-CN"/>
        </w:rPr>
      </w:pPr>
      <w:r w:rsidRPr="007B0E70">
        <w:rPr>
          <w:rFonts w:ascii="Times New Roman" w:hAnsi="Times New Roman"/>
          <w:sz w:val="20"/>
          <w:szCs w:val="20"/>
          <w:lang w:eastAsia="zh-CN"/>
        </w:rPr>
        <w:t>CG-Alt. 1: CG PUSCHs</w:t>
      </w:r>
      <w:r w:rsidRPr="004E3293">
        <w:rPr>
          <w:rFonts w:ascii="Times New Roman" w:hAnsi="Times New Roman"/>
          <w:sz w:val="20"/>
          <w:szCs w:val="20"/>
          <w:lang w:eastAsia="zh-CN"/>
        </w:rPr>
        <w:t xml:space="preserve"> are not considered as hypothetical PUSCH transmissions in Stage 1;</w:t>
      </w:r>
    </w:p>
    <w:p w14:paraId="33894447" w14:textId="77777777" w:rsidR="00802E90" w:rsidRPr="004F690A" w:rsidRDefault="00802E90" w:rsidP="00802E90">
      <w:pPr>
        <w:pStyle w:val="ListParagraph"/>
        <w:numPr>
          <w:ilvl w:val="2"/>
          <w:numId w:val="8"/>
        </w:numPr>
        <w:rPr>
          <w:sz w:val="20"/>
          <w:szCs w:val="20"/>
          <w:lang w:eastAsia="zh-CN"/>
        </w:rPr>
      </w:pPr>
      <w:r w:rsidRPr="004E3293">
        <w:rPr>
          <w:rFonts w:ascii="Times New Roman" w:hAnsi="Times New Roman"/>
          <w:sz w:val="20"/>
          <w:szCs w:val="20"/>
          <w:lang w:eastAsia="zh-CN"/>
        </w:rPr>
        <w:t xml:space="preserve">CG-Alt. 2: CG PUSCHs are considered as hypothetical PUSCH transmissions in Stage 1; then complicated rules to deal with CG/CG, CG/DG overlapping and potentially with different physical layer priorities become necessary. every configured grant (CG) PUSCH occasion meeting the timeline condition from Section 9.2.5 of TS 38.213 is assumed to be a candidate for UCI multiplexing, if it does not overlap with a DG PUSCH or </w:t>
      </w:r>
      <w:r>
        <w:rPr>
          <w:rFonts w:ascii="Times New Roman" w:hAnsi="Times New Roman"/>
          <w:sz w:val="20"/>
          <w:szCs w:val="20"/>
          <w:lang w:eastAsia="zh-CN"/>
        </w:rPr>
        <w:t xml:space="preserve">a </w:t>
      </w:r>
      <w:r w:rsidRPr="004E3293">
        <w:rPr>
          <w:rFonts w:ascii="Times New Roman" w:hAnsi="Times New Roman"/>
          <w:sz w:val="20"/>
          <w:szCs w:val="20"/>
          <w:lang w:eastAsia="zh-CN"/>
        </w:rPr>
        <w:t>CG PUSCH candidate</w:t>
      </w:r>
      <w:r>
        <w:rPr>
          <w:rFonts w:ascii="Times New Roman" w:hAnsi="Times New Roman"/>
          <w:sz w:val="20"/>
          <w:szCs w:val="20"/>
          <w:lang w:eastAsia="zh-CN"/>
        </w:rPr>
        <w:t xml:space="preserve"> previously admitted as one of the hypothetical PUSCH transmissions</w:t>
      </w:r>
      <w:r w:rsidRPr="004E3293">
        <w:rPr>
          <w:rFonts w:ascii="Times New Roman" w:hAnsi="Times New Roman"/>
          <w:sz w:val="20"/>
          <w:szCs w:val="20"/>
          <w:lang w:eastAsia="zh-CN"/>
        </w:rPr>
        <w:t>.</w:t>
      </w:r>
      <w:r>
        <w:rPr>
          <w:rFonts w:ascii="Times New Roman" w:hAnsi="Times New Roman"/>
          <w:sz w:val="20"/>
          <w:szCs w:val="20"/>
          <w:lang w:eastAsia="zh-CN"/>
        </w:rPr>
        <w:t xml:space="preserve"> </w:t>
      </w:r>
    </w:p>
    <w:p w14:paraId="340D2D4A" w14:textId="77777777" w:rsidR="00802E90" w:rsidRPr="002D2B8B" w:rsidRDefault="00802E90" w:rsidP="00802E90">
      <w:pPr>
        <w:pStyle w:val="ListParagraph"/>
        <w:numPr>
          <w:ilvl w:val="3"/>
          <w:numId w:val="8"/>
        </w:numPr>
        <w:rPr>
          <w:sz w:val="20"/>
          <w:szCs w:val="20"/>
          <w:lang w:eastAsia="zh-CN"/>
        </w:rPr>
      </w:pPr>
      <w:r>
        <w:rPr>
          <w:rFonts w:ascii="Times New Roman" w:hAnsi="Times New Roman"/>
          <w:sz w:val="20"/>
          <w:szCs w:val="20"/>
          <w:lang w:eastAsia="zh-CN"/>
        </w:rPr>
        <w:t>The details for CG-Alt. 2 are provided in the next section.</w:t>
      </w:r>
    </w:p>
    <w:p w14:paraId="788F2D05" w14:textId="77777777" w:rsidR="00802E90" w:rsidRPr="004F690A" w:rsidRDefault="00802E90" w:rsidP="00802E90">
      <w:pPr>
        <w:pStyle w:val="ListParagraph"/>
        <w:numPr>
          <w:ilvl w:val="0"/>
          <w:numId w:val="8"/>
        </w:numPr>
        <w:rPr>
          <w:rFonts w:ascii="Times New Roman" w:hAnsi="Times New Roman"/>
          <w:b/>
          <w:bCs/>
          <w:sz w:val="20"/>
          <w:szCs w:val="20"/>
          <w:lang w:eastAsia="zh-CN"/>
        </w:rPr>
      </w:pPr>
      <w:r w:rsidRPr="004F690A">
        <w:rPr>
          <w:rFonts w:ascii="Times New Roman" w:hAnsi="Times New Roman"/>
          <w:b/>
          <w:bCs/>
          <w:sz w:val="20"/>
          <w:szCs w:val="20"/>
          <w:lang w:eastAsia="zh-CN"/>
        </w:rPr>
        <w:t>SP</w:t>
      </w:r>
      <w:r>
        <w:rPr>
          <w:rFonts w:ascii="Times New Roman" w:hAnsi="Times New Roman"/>
          <w:b/>
          <w:bCs/>
          <w:sz w:val="20"/>
          <w:szCs w:val="20"/>
          <w:lang w:eastAsia="zh-CN"/>
        </w:rPr>
        <w:t>-</w:t>
      </w:r>
      <w:r w:rsidRPr="004F690A">
        <w:rPr>
          <w:rFonts w:ascii="Times New Roman" w:hAnsi="Times New Roman"/>
          <w:b/>
          <w:bCs/>
          <w:sz w:val="20"/>
          <w:szCs w:val="20"/>
          <w:lang w:eastAsia="zh-CN"/>
        </w:rPr>
        <w:t>CSI PUSCH:</w:t>
      </w:r>
    </w:p>
    <w:p w14:paraId="27BF216A" w14:textId="77777777" w:rsidR="00802E90" w:rsidRPr="004E3293" w:rsidRDefault="00802E90" w:rsidP="00802E90">
      <w:pPr>
        <w:pStyle w:val="ListParagraph"/>
        <w:numPr>
          <w:ilvl w:val="1"/>
          <w:numId w:val="8"/>
        </w:numPr>
        <w:rPr>
          <w:rFonts w:ascii="Times New Roman" w:hAnsi="Times New Roman"/>
          <w:sz w:val="20"/>
          <w:szCs w:val="20"/>
          <w:lang w:eastAsia="zh-CN"/>
        </w:rPr>
      </w:pPr>
      <w:r w:rsidRPr="004E3293">
        <w:rPr>
          <w:rFonts w:ascii="Times New Roman" w:hAnsi="Times New Roman"/>
          <w:sz w:val="20"/>
          <w:szCs w:val="20"/>
          <w:lang w:eastAsia="zh-CN"/>
        </w:rPr>
        <w:t xml:space="preserve">For </w:t>
      </w:r>
      <w:r w:rsidRPr="004E3293">
        <w:rPr>
          <w:rFonts w:ascii="Times New Roman" w:hAnsi="Times New Roman"/>
          <w:sz w:val="20"/>
          <w:szCs w:val="20"/>
        </w:rPr>
        <w:t>PUSCHs configured by semiPersistentOnPUSCH, two alternatives can be considered also:</w:t>
      </w:r>
    </w:p>
    <w:p w14:paraId="6A719814" w14:textId="77777777" w:rsidR="00802E90" w:rsidRPr="004E3293" w:rsidRDefault="00802E90" w:rsidP="00802E90">
      <w:pPr>
        <w:pStyle w:val="ListParagraph"/>
        <w:numPr>
          <w:ilvl w:val="2"/>
          <w:numId w:val="8"/>
        </w:numPr>
        <w:rPr>
          <w:rFonts w:ascii="Times New Roman" w:hAnsi="Times New Roman"/>
          <w:sz w:val="20"/>
          <w:szCs w:val="20"/>
          <w:lang w:eastAsia="zh-CN"/>
        </w:rPr>
      </w:pPr>
      <w:r w:rsidRPr="004E3293">
        <w:rPr>
          <w:rFonts w:ascii="Times New Roman" w:hAnsi="Times New Roman"/>
          <w:sz w:val="20"/>
          <w:szCs w:val="20"/>
        </w:rPr>
        <w:t xml:space="preserve">SP-Alt. 1:  PUSCHs configured by semiPersistentOnPUSCH are not </w:t>
      </w:r>
      <w:r w:rsidRPr="004E3293">
        <w:rPr>
          <w:rFonts w:ascii="Times New Roman" w:hAnsi="Times New Roman"/>
          <w:sz w:val="20"/>
          <w:szCs w:val="20"/>
          <w:lang w:eastAsia="zh-CN"/>
        </w:rPr>
        <w:t>hypothetical PUSCH transmissions in Stage 1;</w:t>
      </w:r>
    </w:p>
    <w:p w14:paraId="22E4166D" w14:textId="77777777" w:rsidR="00802E90" w:rsidRPr="004E3293" w:rsidRDefault="00802E90" w:rsidP="00802E90">
      <w:pPr>
        <w:pStyle w:val="ListParagraph"/>
        <w:numPr>
          <w:ilvl w:val="2"/>
          <w:numId w:val="8"/>
        </w:numPr>
        <w:rPr>
          <w:rFonts w:ascii="Times New Roman" w:hAnsi="Times New Roman"/>
          <w:sz w:val="20"/>
          <w:szCs w:val="20"/>
          <w:lang w:eastAsia="zh-CN"/>
        </w:rPr>
      </w:pPr>
      <w:r w:rsidRPr="004E3293">
        <w:rPr>
          <w:rFonts w:ascii="Times New Roman" w:hAnsi="Times New Roman"/>
          <w:sz w:val="20"/>
          <w:szCs w:val="20"/>
        </w:rPr>
        <w:t xml:space="preserve">SP-Alt. 2: PUSCHs configured by semiPersistentOnPUSCH are </w:t>
      </w:r>
      <w:r w:rsidRPr="004E3293">
        <w:rPr>
          <w:rFonts w:ascii="Times New Roman" w:hAnsi="Times New Roman"/>
          <w:sz w:val="20"/>
          <w:szCs w:val="20"/>
          <w:lang w:eastAsia="zh-CN"/>
        </w:rPr>
        <w:t>considered as hypothetical PUSCH transmissions in Stage 1;</w:t>
      </w:r>
    </w:p>
    <w:p w14:paraId="233D214D" w14:textId="77777777" w:rsidR="00802E90" w:rsidRDefault="00802E90" w:rsidP="00802E90">
      <w:pPr>
        <w:pStyle w:val="ListParagraph"/>
        <w:numPr>
          <w:ilvl w:val="3"/>
          <w:numId w:val="8"/>
        </w:numPr>
        <w:rPr>
          <w:rFonts w:ascii="Times New Roman" w:hAnsi="Times New Roman"/>
          <w:sz w:val="20"/>
          <w:szCs w:val="20"/>
          <w:lang w:eastAsia="zh-CN"/>
        </w:rPr>
      </w:pPr>
      <w:r>
        <w:rPr>
          <w:rFonts w:ascii="Times New Roman" w:hAnsi="Times New Roman"/>
          <w:sz w:val="20"/>
          <w:szCs w:val="20"/>
        </w:rPr>
        <w:t>Since in Rel-16, SP-CSI carrying PUSCH is always of the low physical layer priority, f</w:t>
      </w:r>
      <w:r w:rsidRPr="004E3293">
        <w:rPr>
          <w:rFonts w:ascii="Times New Roman" w:hAnsi="Times New Roman"/>
          <w:sz w:val="20"/>
          <w:szCs w:val="20"/>
        </w:rPr>
        <w:t>or high physical layer priority, PUSCHs configured by semiPersistentOnPUSCH are not included.</w:t>
      </w:r>
      <w:r>
        <w:rPr>
          <w:rFonts w:ascii="Times New Roman" w:hAnsi="Times New Roman"/>
          <w:sz w:val="20"/>
          <w:szCs w:val="20"/>
        </w:rPr>
        <w:t xml:space="preserve"> </w:t>
      </w:r>
    </w:p>
    <w:p w14:paraId="7B33484F" w14:textId="77777777" w:rsidR="00802E90" w:rsidRPr="004E3293" w:rsidRDefault="00802E90" w:rsidP="00802E90">
      <w:pPr>
        <w:pStyle w:val="ListParagraph"/>
        <w:numPr>
          <w:ilvl w:val="3"/>
          <w:numId w:val="8"/>
        </w:numPr>
        <w:rPr>
          <w:rFonts w:ascii="Times New Roman" w:hAnsi="Times New Roman"/>
          <w:sz w:val="20"/>
          <w:szCs w:val="20"/>
          <w:lang w:eastAsia="zh-CN"/>
        </w:rPr>
      </w:pPr>
      <w:r>
        <w:rPr>
          <w:rFonts w:ascii="Times New Roman" w:hAnsi="Times New Roman"/>
          <w:sz w:val="20"/>
          <w:szCs w:val="20"/>
        </w:rPr>
        <w:t>The details for SP-Alt. 2 are provided in the next section</w:t>
      </w:r>
    </w:p>
    <w:p w14:paraId="7969E785" w14:textId="77777777" w:rsidR="00802E90" w:rsidRPr="00E7617F" w:rsidRDefault="00802E90" w:rsidP="00802E90">
      <w:pPr>
        <w:pStyle w:val="ListParagraph"/>
        <w:numPr>
          <w:ilvl w:val="1"/>
          <w:numId w:val="8"/>
        </w:numPr>
        <w:rPr>
          <w:sz w:val="20"/>
          <w:szCs w:val="20"/>
          <w:lang w:eastAsia="zh-CN"/>
        </w:rPr>
      </w:pPr>
    </w:p>
    <w:p w14:paraId="6EE3DE03" w14:textId="77777777" w:rsidR="00802E90" w:rsidRDefault="00802E90" w:rsidP="00802E90">
      <w:pPr>
        <w:rPr>
          <w:sz w:val="20"/>
          <w:szCs w:val="20"/>
          <w:lang w:eastAsia="zh-CN"/>
        </w:rPr>
      </w:pPr>
    </w:p>
    <w:p w14:paraId="36C90D4E" w14:textId="6B6F9F41" w:rsidR="00802E90" w:rsidRPr="00567F07" w:rsidRDefault="00802E90" w:rsidP="00802E90">
      <w:pPr>
        <w:rPr>
          <w:sz w:val="20"/>
          <w:szCs w:val="20"/>
        </w:rPr>
      </w:pPr>
      <w:r w:rsidRPr="00567F07">
        <w:rPr>
          <w:sz w:val="20"/>
          <w:szCs w:val="20"/>
          <w:lang w:eastAsia="zh-CN"/>
        </w:rPr>
        <w:t xml:space="preserve">Hence depending on the choice taken for the inclusion in the </w:t>
      </w:r>
      <w:r w:rsidRPr="00567F07">
        <w:rPr>
          <w:rFonts w:cs="Times"/>
          <w:sz w:val="20"/>
          <w:szCs w:val="20"/>
          <w:u w:val="single"/>
          <w:lang w:eastAsia="zh-CN"/>
        </w:rPr>
        <w:t xml:space="preserve">hypothetical PUSCH transmissions for Stage 1 concerning CG PUSCHs and </w:t>
      </w:r>
      <w:r w:rsidRPr="00567F07">
        <w:rPr>
          <w:sz w:val="20"/>
          <w:szCs w:val="20"/>
        </w:rPr>
        <w:t>PUSCHs configured by semiPersistentOnPUSCH, there can be 4 solutions</w:t>
      </w:r>
      <w:r>
        <w:rPr>
          <w:sz w:val="20"/>
          <w:szCs w:val="20"/>
        </w:rPr>
        <w:t xml:space="preserve"> ({CG-Alt. 1, SP-Alt. 1}, {CG-Alt. 1, SP-Alt. 2}, etc)</w:t>
      </w:r>
      <w:r w:rsidRPr="00567F07">
        <w:rPr>
          <w:sz w:val="20"/>
          <w:szCs w:val="20"/>
        </w:rPr>
        <w:t>. Note such selection of PUSCH needs to be conducted for each physical layer priority</w:t>
      </w:r>
      <w:r>
        <w:rPr>
          <w:sz w:val="20"/>
          <w:szCs w:val="20"/>
        </w:rPr>
        <w:t>. Then for Stage 1, a modified Step 2 from RAN1 #97 clarification is used if CG-Alt. 1</w:t>
      </w:r>
      <w:r w:rsidR="00B02FE2">
        <w:rPr>
          <w:sz w:val="20"/>
          <w:szCs w:val="20"/>
        </w:rPr>
        <w:t>/SP-Alt. 1</w:t>
      </w:r>
      <w:r>
        <w:rPr>
          <w:sz w:val="20"/>
          <w:szCs w:val="20"/>
        </w:rPr>
        <w:t xml:space="preserve"> is taken:</w:t>
      </w:r>
      <w:r w:rsidRPr="00567F07">
        <w:rPr>
          <w:sz w:val="20"/>
          <w:szCs w:val="20"/>
        </w:rPr>
        <w:t xml:space="preserve">  </w:t>
      </w:r>
    </w:p>
    <w:p w14:paraId="5A1038AF" w14:textId="77777777" w:rsidR="00802E90" w:rsidRDefault="00802E90" w:rsidP="00802E90">
      <w:pPr>
        <w:rPr>
          <w:sz w:val="20"/>
          <w:szCs w:val="20"/>
        </w:rPr>
      </w:pPr>
    </w:p>
    <w:bookmarkStart w:id="2" w:name="_MON_1672210558"/>
    <w:bookmarkEnd w:id="2"/>
    <w:p w14:paraId="3B5B7920" w14:textId="77777777" w:rsidR="00802E90" w:rsidRPr="002A6A32" w:rsidRDefault="00AB5330" w:rsidP="00802E90">
      <w:pPr>
        <w:rPr>
          <w:sz w:val="20"/>
          <w:szCs w:val="20"/>
          <w:lang w:eastAsia="zh-CN"/>
        </w:rPr>
      </w:pPr>
      <w:r w:rsidRPr="00EA236A">
        <w:rPr>
          <w:noProof/>
          <w:szCs w:val="20"/>
          <w:bdr w:val="single" w:sz="4" w:space="0" w:color="auto"/>
        </w:rPr>
        <w:object w:dxaOrig="9860" w:dyaOrig="4680" w14:anchorId="55C4BEFD">
          <v:shape id="_x0000_i1025" type="#_x0000_t75" alt="" style="width:492.9pt;height:233.9pt;mso-width-percent:0;mso-height-percent:0;mso-width-percent:0;mso-height-percent:0" o:ole="">
            <v:imagedata r:id="rId9" o:title=""/>
          </v:shape>
          <o:OLEObject Type="Embed" ProgID="Word.Document.12" ShapeID="_x0000_i1025" DrawAspect="Content" ObjectID="_1673292847" r:id="rId10">
            <o:FieldCodes>\s</o:FieldCodes>
          </o:OLEObject>
        </w:object>
      </w:r>
    </w:p>
    <w:p w14:paraId="3F429B83" w14:textId="77777777" w:rsidR="00802E90" w:rsidRDefault="00802E90" w:rsidP="00802E90">
      <w:pPr>
        <w:rPr>
          <w:rFonts w:cs="Times"/>
          <w:i/>
          <w:iCs/>
          <w:szCs w:val="20"/>
          <w:lang w:eastAsia="zh-CN"/>
        </w:rPr>
      </w:pPr>
    </w:p>
    <w:p w14:paraId="7954D717" w14:textId="77777777" w:rsidR="00802E90" w:rsidRDefault="00802E90" w:rsidP="00802E90">
      <w:pPr>
        <w:rPr>
          <w:rFonts w:cs="Times"/>
          <w:i/>
          <w:iCs/>
          <w:szCs w:val="20"/>
          <w:lang w:eastAsia="zh-CN"/>
        </w:rPr>
      </w:pPr>
    </w:p>
    <w:p w14:paraId="46CC79C7" w14:textId="77777777" w:rsidR="00802E90" w:rsidRPr="00BA68D6" w:rsidRDefault="00802E90" w:rsidP="00802E90">
      <w:pPr>
        <w:rPr>
          <w:b/>
          <w:bCs/>
          <w:sz w:val="20"/>
          <w:szCs w:val="20"/>
        </w:rPr>
      </w:pPr>
      <w:r w:rsidRPr="00BA68D6">
        <w:rPr>
          <w:b/>
          <w:bCs/>
          <w:sz w:val="20"/>
          <w:szCs w:val="20"/>
        </w:rPr>
        <w:t>Discussion on Stage 2</w:t>
      </w:r>
    </w:p>
    <w:p w14:paraId="2D689AD7" w14:textId="77777777" w:rsidR="00802E90" w:rsidRPr="00BA68D6" w:rsidRDefault="00802E90" w:rsidP="00802E90">
      <w:pPr>
        <w:rPr>
          <w:sz w:val="20"/>
          <w:szCs w:val="20"/>
        </w:rPr>
      </w:pPr>
      <w:r w:rsidRPr="00BA68D6">
        <w:rPr>
          <w:sz w:val="20"/>
          <w:szCs w:val="20"/>
        </w:rPr>
        <w:t xml:space="preserve">Depending on the nature of UCI, e.g. whether the UCI includes HARQ Ack or it is just for CSI, MAC may decide whether generating MAC PDU simply to safeguard the transmission of CSI only UCI is warranted or not. </w:t>
      </w:r>
    </w:p>
    <w:p w14:paraId="2108F1E4" w14:textId="77777777" w:rsidR="00802E90" w:rsidRPr="00BA68D6" w:rsidRDefault="00802E90" w:rsidP="00802E90">
      <w:pPr>
        <w:rPr>
          <w:sz w:val="20"/>
          <w:szCs w:val="20"/>
        </w:rPr>
      </w:pPr>
    </w:p>
    <w:p w14:paraId="6F346BC0" w14:textId="77777777" w:rsidR="00802E90" w:rsidRPr="00CF73A1" w:rsidRDefault="00802E90" w:rsidP="00802E90">
      <w:pPr>
        <w:rPr>
          <w:sz w:val="20"/>
          <w:szCs w:val="20"/>
        </w:rPr>
      </w:pPr>
      <w:r w:rsidRPr="00CF73A1">
        <w:rPr>
          <w:sz w:val="20"/>
          <w:szCs w:val="20"/>
        </w:rPr>
        <w:t>For each physical layer priority:</w:t>
      </w:r>
    </w:p>
    <w:p w14:paraId="4916A03B" w14:textId="77777777" w:rsidR="00802E90" w:rsidRPr="00BA68D6" w:rsidRDefault="00802E90" w:rsidP="00802E90">
      <w:pPr>
        <w:numPr>
          <w:ilvl w:val="0"/>
          <w:numId w:val="2"/>
        </w:numPr>
        <w:rPr>
          <w:sz w:val="20"/>
          <w:szCs w:val="20"/>
        </w:rPr>
      </w:pPr>
      <w:r w:rsidRPr="00BA68D6">
        <w:rPr>
          <w:sz w:val="20"/>
          <w:szCs w:val="20"/>
        </w:rPr>
        <w:t>Considering all the alternatives in Stage 1 concerning CG PUSCH/SP-CSI PUSCH, PHY</w:t>
      </w:r>
      <w:r w:rsidRPr="00CF73A1">
        <w:rPr>
          <w:sz w:val="20"/>
          <w:szCs w:val="20"/>
        </w:rPr>
        <w:t xml:space="preserve"> sends an indication to MAC concerning the selected PUSCH, which can be a DG PUSCH, CG PUSCH, or SP CSI</w:t>
      </w:r>
      <w:r>
        <w:rPr>
          <w:sz w:val="20"/>
          <w:szCs w:val="20"/>
        </w:rPr>
        <w:t xml:space="preserve"> </w:t>
      </w:r>
      <w:r w:rsidRPr="00CF73A1">
        <w:rPr>
          <w:sz w:val="20"/>
          <w:szCs w:val="20"/>
        </w:rPr>
        <w:t>PUSCH, including its starting symbol and duration, the corresponding physical layer priority of the selected PUSCH is also indicated to MAC.</w:t>
      </w:r>
    </w:p>
    <w:p w14:paraId="040DDE77" w14:textId="77777777" w:rsidR="00802E90" w:rsidRPr="00BA68D6" w:rsidRDefault="00802E90" w:rsidP="00802E90">
      <w:pPr>
        <w:numPr>
          <w:ilvl w:val="1"/>
          <w:numId w:val="2"/>
        </w:numPr>
        <w:rPr>
          <w:sz w:val="20"/>
          <w:szCs w:val="20"/>
        </w:rPr>
      </w:pPr>
      <w:r w:rsidRPr="00BA68D6">
        <w:rPr>
          <w:sz w:val="20"/>
          <w:szCs w:val="20"/>
        </w:rPr>
        <w:t xml:space="preserve">Note: </w:t>
      </w:r>
      <w:r w:rsidRPr="00CF73A1">
        <w:rPr>
          <w:sz w:val="20"/>
          <w:szCs w:val="20"/>
        </w:rPr>
        <w:t>in Rel-16 SP CSI over PUSCH is always at the low physical layer priority. Hence in Rel-16, for the low physical layer priority, a selected PUSCH at the high physical layer priority can be either a DG PUSCH or CG PUSCH from Stage 1;</w:t>
      </w:r>
      <w:r w:rsidRPr="00BA68D6">
        <w:rPr>
          <w:sz w:val="20"/>
          <w:szCs w:val="20"/>
        </w:rPr>
        <w:t xml:space="preserve"> for future releases, SP CSI over PUSCH at the high physical layer priority can be also selected by the UE from Stage 1.</w:t>
      </w:r>
    </w:p>
    <w:p w14:paraId="231C2558" w14:textId="77777777" w:rsidR="00802E90" w:rsidRPr="00BA68D6" w:rsidRDefault="00802E90" w:rsidP="00802E90">
      <w:pPr>
        <w:numPr>
          <w:ilvl w:val="1"/>
          <w:numId w:val="2"/>
        </w:numPr>
        <w:rPr>
          <w:sz w:val="20"/>
          <w:szCs w:val="20"/>
        </w:rPr>
      </w:pPr>
      <w:r w:rsidRPr="00BA68D6">
        <w:rPr>
          <w:sz w:val="20"/>
          <w:szCs w:val="20"/>
        </w:rPr>
        <w:t>If SP-CSI carrying PUSCH is selected for UCI multiplexing, and MAC needs to protect that PUSCH (e.g. not generating MAC PDU for a PUSCH which would overlap with the SP-CSI carrying PUSCH), the starting symbol and duration of the SP-CSI carrying PUSCH needs to be made available to MAC)</w:t>
      </w:r>
    </w:p>
    <w:p w14:paraId="09D15798" w14:textId="77777777" w:rsidR="00802E90" w:rsidRPr="00BA68D6" w:rsidRDefault="00802E90" w:rsidP="00802E90">
      <w:pPr>
        <w:numPr>
          <w:ilvl w:val="0"/>
          <w:numId w:val="2"/>
        </w:numPr>
        <w:rPr>
          <w:sz w:val="20"/>
          <w:szCs w:val="20"/>
        </w:rPr>
      </w:pPr>
      <w:r w:rsidRPr="00BA68D6">
        <w:rPr>
          <w:sz w:val="20"/>
          <w:szCs w:val="20"/>
        </w:rPr>
        <w:t>Specific to the choice of {CG-Alt.1, SP-Alt.1}, PHY</w:t>
      </w:r>
      <w:r w:rsidRPr="00CF73A1">
        <w:rPr>
          <w:sz w:val="20"/>
          <w:szCs w:val="20"/>
        </w:rPr>
        <w:t xml:space="preserve"> sends an indication to MAC concerning the selected PUSCH, which </w:t>
      </w:r>
      <w:r w:rsidRPr="00BA68D6">
        <w:rPr>
          <w:sz w:val="20"/>
          <w:szCs w:val="20"/>
        </w:rPr>
        <w:t>is</w:t>
      </w:r>
      <w:r w:rsidRPr="00CF73A1">
        <w:rPr>
          <w:sz w:val="20"/>
          <w:szCs w:val="20"/>
        </w:rPr>
        <w:t xml:space="preserve"> DG PUSCH, </w:t>
      </w:r>
      <w:r w:rsidRPr="00BA68D6">
        <w:rPr>
          <w:sz w:val="20"/>
          <w:szCs w:val="20"/>
        </w:rPr>
        <w:t>including</w:t>
      </w:r>
      <w:r w:rsidRPr="00CF73A1">
        <w:rPr>
          <w:sz w:val="20"/>
          <w:szCs w:val="20"/>
        </w:rPr>
        <w:t xml:space="preserve"> its starting symbol and duration, the corresponding physical layer priority of the selected PUSCH is also indicated to MAC.</w:t>
      </w:r>
    </w:p>
    <w:p w14:paraId="3F1A25A8" w14:textId="77777777" w:rsidR="00802E90" w:rsidRPr="00CF73A1" w:rsidRDefault="00802E90" w:rsidP="00802E90">
      <w:pPr>
        <w:numPr>
          <w:ilvl w:val="0"/>
          <w:numId w:val="2"/>
        </w:numPr>
        <w:rPr>
          <w:sz w:val="20"/>
          <w:szCs w:val="20"/>
        </w:rPr>
      </w:pPr>
      <w:r w:rsidRPr="00CF73A1">
        <w:rPr>
          <w:sz w:val="20"/>
          <w:szCs w:val="20"/>
        </w:rPr>
        <w:t>It is also possible to indicate the UCI type (e.g. including HARQ or not including HARQ to help MAC prioritize MAC PDU generation)</w:t>
      </w:r>
      <w:r>
        <w:rPr>
          <w:sz w:val="20"/>
          <w:szCs w:val="20"/>
        </w:rPr>
        <w:t xml:space="preserve"> to MAC</w:t>
      </w:r>
    </w:p>
    <w:p w14:paraId="692363CA" w14:textId="77777777" w:rsidR="00802E90" w:rsidRPr="00BA68D6" w:rsidRDefault="00802E90" w:rsidP="00802E90">
      <w:pPr>
        <w:rPr>
          <w:sz w:val="20"/>
          <w:szCs w:val="20"/>
        </w:rPr>
      </w:pPr>
    </w:p>
    <w:p w14:paraId="0DB81A59" w14:textId="77777777" w:rsidR="00802E90" w:rsidRPr="00BA68D6" w:rsidRDefault="00802E90" w:rsidP="00802E90">
      <w:pPr>
        <w:rPr>
          <w:sz w:val="20"/>
          <w:szCs w:val="20"/>
        </w:rPr>
      </w:pPr>
    </w:p>
    <w:p w14:paraId="6AD77343" w14:textId="77777777" w:rsidR="00802E90" w:rsidRPr="00BA68D6" w:rsidRDefault="00802E90" w:rsidP="00802E90">
      <w:pPr>
        <w:rPr>
          <w:b/>
          <w:bCs/>
          <w:sz w:val="20"/>
          <w:szCs w:val="20"/>
        </w:rPr>
      </w:pPr>
      <w:r w:rsidRPr="00BA68D6">
        <w:rPr>
          <w:b/>
          <w:bCs/>
          <w:sz w:val="20"/>
          <w:szCs w:val="20"/>
        </w:rPr>
        <w:t>Discussion on Stage 3</w:t>
      </w:r>
    </w:p>
    <w:p w14:paraId="666DD49D" w14:textId="77777777" w:rsidR="00802E90" w:rsidRPr="00BA68D6" w:rsidRDefault="00802E90" w:rsidP="00802E90">
      <w:pPr>
        <w:rPr>
          <w:sz w:val="20"/>
          <w:szCs w:val="20"/>
        </w:rPr>
      </w:pPr>
    </w:p>
    <w:p w14:paraId="1E826DDE" w14:textId="77777777" w:rsidR="00802E90" w:rsidRPr="00A61677" w:rsidRDefault="00802E90" w:rsidP="00802E90">
      <w:pPr>
        <w:numPr>
          <w:ilvl w:val="0"/>
          <w:numId w:val="2"/>
        </w:numPr>
        <w:rPr>
          <w:sz w:val="20"/>
          <w:szCs w:val="20"/>
        </w:rPr>
      </w:pPr>
      <w:r w:rsidRPr="00A61677">
        <w:rPr>
          <w:sz w:val="20"/>
          <w:szCs w:val="20"/>
        </w:rPr>
        <w:t>MAC applies LCP (Logical Channel Prioritization), and LCH-based prioritization, and dynamic skipping for DG PUSCH (if configured) and UL skipping for CG to generate a MAC PDU;</w:t>
      </w:r>
    </w:p>
    <w:p w14:paraId="0CBDA788" w14:textId="77777777" w:rsidR="00802E90" w:rsidRPr="004469B4" w:rsidRDefault="00802E90" w:rsidP="00802E90">
      <w:pPr>
        <w:numPr>
          <w:ilvl w:val="1"/>
          <w:numId w:val="2"/>
        </w:numPr>
        <w:rPr>
          <w:sz w:val="20"/>
          <w:szCs w:val="20"/>
        </w:rPr>
      </w:pPr>
      <w:r w:rsidRPr="00A61677">
        <w:rPr>
          <w:sz w:val="20"/>
          <w:szCs w:val="20"/>
        </w:rPr>
        <w:t xml:space="preserve">MAC can override the request from PHY: </w:t>
      </w:r>
      <w:r w:rsidRPr="004469B4">
        <w:rPr>
          <w:sz w:val="20"/>
          <w:szCs w:val="20"/>
        </w:rPr>
        <w:t>e.g. PHY indicates one DG (CG) PUSCH for UCI multiplexing, the MAC may generate one CG (DG) PUSCH instead of the indicated DG PUSCH</w:t>
      </w:r>
    </w:p>
    <w:p w14:paraId="62D0C3A0" w14:textId="77777777" w:rsidR="00802E90" w:rsidRPr="004469B4" w:rsidRDefault="00802E90" w:rsidP="00802E90">
      <w:pPr>
        <w:numPr>
          <w:ilvl w:val="0"/>
          <w:numId w:val="2"/>
        </w:numPr>
        <w:rPr>
          <w:sz w:val="20"/>
          <w:szCs w:val="20"/>
        </w:rPr>
      </w:pPr>
      <w:r w:rsidRPr="004469B4">
        <w:rPr>
          <w:sz w:val="20"/>
          <w:szCs w:val="20"/>
        </w:rPr>
        <w:t>At Stage 3, there are two outcomes:</w:t>
      </w:r>
    </w:p>
    <w:p w14:paraId="7DEDCC4E" w14:textId="77777777" w:rsidR="00802E90" w:rsidRPr="004469B4" w:rsidRDefault="00802E90" w:rsidP="00802E90">
      <w:pPr>
        <w:numPr>
          <w:ilvl w:val="1"/>
          <w:numId w:val="2"/>
        </w:numPr>
        <w:rPr>
          <w:sz w:val="20"/>
          <w:szCs w:val="20"/>
        </w:rPr>
      </w:pPr>
      <w:r w:rsidRPr="004469B4">
        <w:rPr>
          <w:sz w:val="20"/>
          <w:szCs w:val="20"/>
        </w:rPr>
        <w:t>Outcome 1: the PUSCH selected for UCI multiplexing in Stage 1 survives, so UCI multiplexing can be carried over the selected PUSCH;</w:t>
      </w:r>
    </w:p>
    <w:p w14:paraId="26C3BDDB" w14:textId="77777777" w:rsidR="00802E90" w:rsidRPr="004469B4" w:rsidRDefault="00802E90" w:rsidP="00802E90">
      <w:pPr>
        <w:numPr>
          <w:ilvl w:val="1"/>
          <w:numId w:val="2"/>
        </w:numPr>
        <w:rPr>
          <w:sz w:val="20"/>
          <w:szCs w:val="20"/>
        </w:rPr>
      </w:pPr>
      <w:r w:rsidRPr="004469B4">
        <w:rPr>
          <w:sz w:val="20"/>
          <w:szCs w:val="20"/>
        </w:rPr>
        <w:t>Outcome 2: the PUSCH selected for UCI multiplexing in Stage 1 does not survive, e.g. MAC generates MAC PDU for a PUSCH overlapping with the PUSCH selected in Stage 1. In this case, there can be two choices:</w:t>
      </w:r>
    </w:p>
    <w:p w14:paraId="3E57353A" w14:textId="77777777" w:rsidR="00802E90" w:rsidRPr="004469B4" w:rsidRDefault="00802E90" w:rsidP="00802E90">
      <w:pPr>
        <w:numPr>
          <w:ilvl w:val="2"/>
          <w:numId w:val="2"/>
        </w:numPr>
        <w:rPr>
          <w:sz w:val="20"/>
          <w:szCs w:val="20"/>
        </w:rPr>
      </w:pPr>
      <w:r w:rsidRPr="004469B4">
        <w:rPr>
          <w:b/>
          <w:bCs/>
          <w:sz w:val="20"/>
          <w:szCs w:val="20"/>
        </w:rPr>
        <w:t>Choice 1</w:t>
      </w:r>
      <w:r w:rsidRPr="004469B4">
        <w:rPr>
          <w:sz w:val="20"/>
          <w:szCs w:val="20"/>
        </w:rPr>
        <w:t xml:space="preserve">: PHY drops UCI. This choice is relatively simple from UE implementation of view, and it is preferred if </w:t>
      </w:r>
      <w:r>
        <w:rPr>
          <w:sz w:val="20"/>
          <w:szCs w:val="20"/>
        </w:rPr>
        <w:t xml:space="preserve">some form of </w:t>
      </w:r>
      <w:r w:rsidRPr="004469B4">
        <w:rPr>
          <w:sz w:val="20"/>
          <w:szCs w:val="20"/>
        </w:rPr>
        <w:t xml:space="preserve">the RAN1 102-e agreement is to be extended to the cases with configured physical layer priority and/or </w:t>
      </w:r>
      <w:r w:rsidRPr="004469B4">
        <w:rPr>
          <w:rFonts w:cs="Times"/>
          <w:i/>
          <w:iCs/>
          <w:sz w:val="20"/>
          <w:szCs w:val="20"/>
          <w:lang w:eastAsia="zh-CN"/>
        </w:rPr>
        <w:t xml:space="preserve">lch-basedPrioritization. </w:t>
      </w:r>
    </w:p>
    <w:p w14:paraId="32A1D487" w14:textId="77777777" w:rsidR="00802E90" w:rsidRDefault="00802E90" w:rsidP="00802E90">
      <w:pPr>
        <w:numPr>
          <w:ilvl w:val="2"/>
          <w:numId w:val="2"/>
        </w:numPr>
        <w:rPr>
          <w:sz w:val="20"/>
          <w:szCs w:val="20"/>
        </w:rPr>
      </w:pPr>
      <w:r w:rsidRPr="004469B4">
        <w:rPr>
          <w:b/>
          <w:bCs/>
          <w:sz w:val="20"/>
          <w:szCs w:val="20"/>
        </w:rPr>
        <w:t>Choice 2</w:t>
      </w:r>
      <w:r w:rsidRPr="004469B4">
        <w:rPr>
          <w:sz w:val="20"/>
          <w:szCs w:val="20"/>
        </w:rPr>
        <w:t xml:space="preserve">: PHY re-run Step 2 in the RAN1 #97 clarification, over </w:t>
      </w:r>
      <w:r w:rsidRPr="004469B4">
        <w:rPr>
          <w:sz w:val="20"/>
          <w:szCs w:val="20"/>
          <w:u w:val="single"/>
        </w:rPr>
        <w:t>actual PUSCH transmissions,</w:t>
      </w:r>
      <w:r w:rsidRPr="004469B4">
        <w:rPr>
          <w:sz w:val="20"/>
          <w:szCs w:val="20"/>
        </w:rPr>
        <w:t xml:space="preserve"> for each physical layer priority to determine a PUSCH for UCI multiplexing. With this choice, PHY needs to run Step 2 in RAN1 #97 clarification over hypothetical PUSCH transmissions first</w:t>
      </w:r>
      <w:r>
        <w:rPr>
          <w:sz w:val="20"/>
          <w:szCs w:val="20"/>
        </w:rPr>
        <w:t xml:space="preserve"> in Stage 1</w:t>
      </w:r>
      <w:r w:rsidRPr="004469B4">
        <w:rPr>
          <w:sz w:val="20"/>
          <w:szCs w:val="20"/>
        </w:rPr>
        <w:t>, then rerun Step 2 in RAN1 #97 clarification</w:t>
      </w:r>
      <w:r>
        <w:rPr>
          <w:sz w:val="20"/>
          <w:szCs w:val="20"/>
        </w:rPr>
        <w:t xml:space="preserve"> in Stage 3</w:t>
      </w:r>
      <w:r w:rsidRPr="004469B4">
        <w:rPr>
          <w:sz w:val="20"/>
          <w:szCs w:val="20"/>
        </w:rPr>
        <w:t xml:space="preserve"> </w:t>
      </w:r>
      <w:r w:rsidRPr="004469B4">
        <w:rPr>
          <w:sz w:val="20"/>
          <w:szCs w:val="20"/>
          <w:u w:val="single"/>
        </w:rPr>
        <w:t xml:space="preserve">over actual PUSCH transmissions which may include DG PUSCH, CG PUsCH, SP-CSI carrying PUSHs, </w:t>
      </w:r>
      <w:r w:rsidRPr="004469B4">
        <w:rPr>
          <w:sz w:val="20"/>
          <w:szCs w:val="20"/>
        </w:rPr>
        <w:t>due to that, Choice 2 can be called a two-pass procedure</w:t>
      </w:r>
      <w:r w:rsidRPr="004469B4">
        <w:rPr>
          <w:sz w:val="20"/>
          <w:szCs w:val="20"/>
          <w:u w:val="single"/>
        </w:rPr>
        <w:t xml:space="preserve">. </w:t>
      </w:r>
      <w:r w:rsidRPr="004469B4">
        <w:rPr>
          <w:sz w:val="20"/>
          <w:szCs w:val="20"/>
        </w:rPr>
        <w:t>The involved implementation effort can be substantial.</w:t>
      </w:r>
      <w:r>
        <w:rPr>
          <w:sz w:val="20"/>
          <w:szCs w:val="20"/>
        </w:rPr>
        <w:t xml:space="preserve"> </w:t>
      </w:r>
    </w:p>
    <w:p w14:paraId="05630C73" w14:textId="77777777" w:rsidR="00802E90" w:rsidRPr="004469B4" w:rsidRDefault="00802E90" w:rsidP="00802E90">
      <w:pPr>
        <w:numPr>
          <w:ilvl w:val="2"/>
          <w:numId w:val="2"/>
        </w:numPr>
        <w:rPr>
          <w:sz w:val="20"/>
          <w:szCs w:val="20"/>
        </w:rPr>
      </w:pPr>
      <w:r>
        <w:rPr>
          <w:sz w:val="20"/>
          <w:szCs w:val="20"/>
        </w:rPr>
        <w:t>It is clear with the two-pass procedure coming with Choice 2, the initially selected PUSCH (from hypothetical PUSCH transmissions) may not be the ultimately selected PUSCH for UCI multiplexing (from actual PUSCH transmissions), which totally defeats the original design purpose in RAN #102-e agreement of keeping blind detection at gNB low. However, we also feel it is incorrect to let the UCI multiplexing consideration dictate MAC behavior, i.e. to make the initially selected PUSCH be always transmitted/nonskippable, as the initial selection of PUSCH itself is made with limited information available at PHY.</w:t>
      </w:r>
    </w:p>
    <w:p w14:paraId="43E13D3E" w14:textId="77777777" w:rsidR="00802E90" w:rsidRDefault="00802E90" w:rsidP="00802E90">
      <w:pPr>
        <w:rPr>
          <w:lang w:eastAsia="zh-CN"/>
        </w:rPr>
      </w:pPr>
    </w:p>
    <w:p w14:paraId="32F74678" w14:textId="77777777" w:rsidR="00802E90" w:rsidRDefault="00802E90" w:rsidP="00802E90">
      <w:pPr>
        <w:rPr>
          <w:b/>
          <w:bCs/>
          <w:sz w:val="20"/>
          <w:szCs w:val="20"/>
          <w:lang w:eastAsia="zh-CN"/>
        </w:rPr>
      </w:pPr>
      <w:r w:rsidRPr="00802841">
        <w:rPr>
          <w:rFonts w:cs="Times"/>
          <w:b/>
          <w:bCs/>
          <w:sz w:val="20"/>
          <w:szCs w:val="20"/>
          <w:lang w:eastAsia="zh-CN"/>
        </w:rPr>
        <w:t xml:space="preserve">Observation 3: when discussing the interaction between PHY and MAC, </w:t>
      </w:r>
      <w:r w:rsidRPr="00802841">
        <w:rPr>
          <w:b/>
          <w:bCs/>
          <w:sz w:val="20"/>
          <w:szCs w:val="20"/>
          <w:lang w:eastAsia="zh-CN"/>
        </w:rPr>
        <w:t xml:space="preserve">the demarcation between </w:t>
      </w:r>
      <w:r w:rsidRPr="00802841">
        <w:rPr>
          <w:b/>
          <w:bCs/>
          <w:sz w:val="20"/>
          <w:szCs w:val="20"/>
          <w:u w:val="single"/>
          <w:lang w:eastAsia="zh-CN"/>
        </w:rPr>
        <w:t>hypothetical PUSCH transmissions and actual PUSCH transmissions</w:t>
      </w:r>
      <w:r w:rsidRPr="00802841">
        <w:rPr>
          <w:b/>
          <w:bCs/>
          <w:sz w:val="20"/>
          <w:szCs w:val="20"/>
          <w:lang w:eastAsia="zh-CN"/>
        </w:rPr>
        <w:t xml:space="preserve"> is key. </w:t>
      </w:r>
      <w:r>
        <w:rPr>
          <w:b/>
          <w:bCs/>
          <w:sz w:val="20"/>
          <w:szCs w:val="20"/>
          <w:lang w:eastAsia="zh-CN"/>
        </w:rPr>
        <w:t xml:space="preserve">  </w:t>
      </w:r>
    </w:p>
    <w:p w14:paraId="5357465B" w14:textId="77777777" w:rsidR="00802E90" w:rsidRPr="003A1D31" w:rsidRDefault="00802E90" w:rsidP="00802E90">
      <w:pPr>
        <w:rPr>
          <w:sz w:val="20"/>
          <w:szCs w:val="20"/>
        </w:rPr>
      </w:pPr>
    </w:p>
    <w:p w14:paraId="5632E5F4" w14:textId="77777777" w:rsidR="00802E90" w:rsidRDefault="00802E90" w:rsidP="00802E90">
      <w:pPr>
        <w:jc w:val="both"/>
        <w:rPr>
          <w:sz w:val="20"/>
          <w:szCs w:val="20"/>
        </w:rPr>
      </w:pPr>
      <w:r w:rsidRPr="005D3A00">
        <w:rPr>
          <w:sz w:val="20"/>
          <w:szCs w:val="20"/>
        </w:rPr>
        <w:t xml:space="preserve">From the discussion above, </w:t>
      </w:r>
      <w:r>
        <w:rPr>
          <w:sz w:val="20"/>
          <w:szCs w:val="20"/>
        </w:rPr>
        <w:t xml:space="preserve">due to complicated nature of design, we don’t feel we can start with agreeing on some high-level design goals and try to fill out the details next.  </w:t>
      </w:r>
    </w:p>
    <w:p w14:paraId="79AC93C2" w14:textId="77777777" w:rsidR="00802E90" w:rsidRDefault="00802E90" w:rsidP="00802E90">
      <w:pPr>
        <w:jc w:val="both"/>
        <w:rPr>
          <w:sz w:val="20"/>
          <w:szCs w:val="20"/>
        </w:rPr>
      </w:pPr>
    </w:p>
    <w:p w14:paraId="6CAD7CAC" w14:textId="77777777" w:rsidR="00802E90" w:rsidRDefault="00802E90" w:rsidP="00802E90">
      <w:pPr>
        <w:jc w:val="both"/>
        <w:rPr>
          <w:sz w:val="20"/>
          <w:szCs w:val="20"/>
        </w:rPr>
      </w:pPr>
      <w:r>
        <w:rPr>
          <w:sz w:val="20"/>
          <w:szCs w:val="20"/>
        </w:rPr>
        <w:t>We have</w:t>
      </w:r>
    </w:p>
    <w:p w14:paraId="5694D4C9" w14:textId="77777777" w:rsidR="00802E90" w:rsidRPr="004469B4" w:rsidRDefault="00802E90" w:rsidP="00802E90">
      <w:pPr>
        <w:rPr>
          <w:b/>
          <w:bCs/>
          <w:sz w:val="20"/>
          <w:szCs w:val="20"/>
        </w:rPr>
      </w:pPr>
      <w:r w:rsidRPr="004469B4">
        <w:rPr>
          <w:b/>
          <w:bCs/>
          <w:sz w:val="20"/>
          <w:szCs w:val="20"/>
        </w:rPr>
        <w:t xml:space="preserve">Proposal: if </w:t>
      </w:r>
      <w:r>
        <w:rPr>
          <w:b/>
          <w:bCs/>
          <w:sz w:val="20"/>
          <w:szCs w:val="20"/>
        </w:rPr>
        <w:t xml:space="preserve">some form of </w:t>
      </w:r>
      <w:r w:rsidRPr="004469B4">
        <w:rPr>
          <w:b/>
          <w:bCs/>
          <w:sz w:val="20"/>
          <w:szCs w:val="20"/>
        </w:rPr>
        <w:t>the RAN1 102-e agreement</w:t>
      </w:r>
      <w:r>
        <w:rPr>
          <w:b/>
          <w:bCs/>
          <w:sz w:val="20"/>
          <w:szCs w:val="20"/>
        </w:rPr>
        <w:t xml:space="preserve"> </w:t>
      </w:r>
      <w:r w:rsidRPr="004469B4">
        <w:rPr>
          <w:b/>
          <w:bCs/>
          <w:sz w:val="20"/>
          <w:szCs w:val="20"/>
        </w:rPr>
        <w:t xml:space="preserve">is to be extended to the cases with configured physical layer priority and/or </w:t>
      </w:r>
      <w:r w:rsidRPr="004469B4">
        <w:rPr>
          <w:rFonts w:cs="Times"/>
          <w:b/>
          <w:bCs/>
          <w:i/>
          <w:iCs/>
          <w:sz w:val="20"/>
          <w:szCs w:val="20"/>
          <w:lang w:eastAsia="zh-CN"/>
        </w:rPr>
        <w:t xml:space="preserve">lch-basedPrioritization, </w:t>
      </w:r>
      <w:r>
        <w:rPr>
          <w:rFonts w:cs="Times"/>
          <w:b/>
          <w:bCs/>
          <w:sz w:val="20"/>
          <w:szCs w:val="20"/>
          <w:lang w:eastAsia="zh-CN"/>
        </w:rPr>
        <w:t xml:space="preserve">when </w:t>
      </w:r>
      <w:r w:rsidRPr="004469B4">
        <w:rPr>
          <w:rFonts w:cs="Times"/>
          <w:b/>
          <w:bCs/>
          <w:sz w:val="20"/>
          <w:szCs w:val="20"/>
          <w:lang w:eastAsia="zh-CN"/>
        </w:rPr>
        <w:t xml:space="preserve">MAC PDU generation leads to the </w:t>
      </w:r>
      <w:r>
        <w:rPr>
          <w:rFonts w:cs="Times"/>
          <w:b/>
          <w:bCs/>
          <w:sz w:val="20"/>
          <w:szCs w:val="20"/>
          <w:lang w:eastAsia="zh-CN"/>
        </w:rPr>
        <w:t>initially</w:t>
      </w:r>
      <w:r w:rsidRPr="004469B4">
        <w:rPr>
          <w:rFonts w:cs="Times"/>
          <w:b/>
          <w:bCs/>
          <w:sz w:val="20"/>
          <w:szCs w:val="20"/>
          <w:lang w:eastAsia="zh-CN"/>
        </w:rPr>
        <w:t xml:space="preserve"> selected PUSCH for UCI multiplexing being dropped, PHY drops UCI.   </w:t>
      </w:r>
    </w:p>
    <w:p w14:paraId="26B3F811" w14:textId="77777777" w:rsidR="00802E90" w:rsidRDefault="00802E90" w:rsidP="00802E90">
      <w:pPr>
        <w:pStyle w:val="Heading1"/>
        <w:tabs>
          <w:tab w:val="num" w:pos="432"/>
        </w:tabs>
      </w:pPr>
      <w:r>
        <w:t>Design consideration for Stage 1(CG-Alt. 2 and SP-Alt.2)</w:t>
      </w:r>
    </w:p>
    <w:p w14:paraId="61405DDE" w14:textId="77777777" w:rsidR="00802E90" w:rsidRDefault="00802E90" w:rsidP="00802E90">
      <w:pPr>
        <w:rPr>
          <w:sz w:val="20"/>
          <w:szCs w:val="20"/>
          <w:lang w:eastAsia="zh-CN"/>
        </w:rPr>
      </w:pPr>
      <w:r w:rsidRPr="0023014B">
        <w:rPr>
          <w:sz w:val="20"/>
          <w:szCs w:val="20"/>
          <w:lang w:eastAsia="zh-CN"/>
        </w:rPr>
        <w:t xml:space="preserve">In contrast to DG PUSCH, rules are needed to consider CG PUSCH occasions and SP-CSI PUSCHs. We first assume PUSCHs and PUCCH are at the same numerology. </w:t>
      </w:r>
      <w:r>
        <w:rPr>
          <w:sz w:val="20"/>
          <w:szCs w:val="20"/>
          <w:lang w:eastAsia="zh-CN"/>
        </w:rPr>
        <w:t>In the discussion below, more details about CG-Alt.2 and SP-Alt. 2 are provided.</w:t>
      </w:r>
    </w:p>
    <w:p w14:paraId="7D5E089A" w14:textId="77777777" w:rsidR="00802E90" w:rsidRDefault="00802E90" w:rsidP="00802E90">
      <w:pPr>
        <w:rPr>
          <w:sz w:val="20"/>
          <w:szCs w:val="20"/>
          <w:lang w:eastAsia="zh-CN"/>
        </w:rPr>
      </w:pPr>
    </w:p>
    <w:p w14:paraId="1B7CFEEC" w14:textId="77777777" w:rsidR="00802E90" w:rsidRDefault="00802E90" w:rsidP="00802E90">
      <w:pPr>
        <w:rPr>
          <w:sz w:val="20"/>
          <w:szCs w:val="20"/>
          <w:lang w:eastAsia="zh-CN"/>
        </w:rPr>
      </w:pPr>
    </w:p>
    <w:p w14:paraId="254C6AB2" w14:textId="77777777" w:rsidR="00802E90" w:rsidRDefault="00802E90" w:rsidP="00802E90">
      <w:pPr>
        <w:rPr>
          <w:sz w:val="20"/>
          <w:szCs w:val="20"/>
          <w:lang w:eastAsia="zh-CN"/>
        </w:rPr>
      </w:pPr>
    </w:p>
    <w:p w14:paraId="7FA5E2A9" w14:textId="77777777" w:rsidR="00802E90" w:rsidRDefault="00802E90" w:rsidP="00802E90">
      <w:pPr>
        <w:keepNext/>
      </w:pPr>
      <w:r w:rsidRPr="00683757">
        <w:rPr>
          <w:sz w:val="20"/>
          <w:szCs w:val="20"/>
          <w:lang w:eastAsia="zh-CN"/>
        </w:rPr>
        <w:drawing>
          <wp:inline distT="0" distB="0" distL="0" distR="0" wp14:anchorId="62B854FA" wp14:editId="54A0DD5A">
            <wp:extent cx="6657923" cy="736429"/>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08719" cy="753109"/>
                    </a:xfrm>
                    <a:prstGeom prst="rect">
                      <a:avLst/>
                    </a:prstGeom>
                  </pic:spPr>
                </pic:pic>
              </a:graphicData>
            </a:graphic>
          </wp:inline>
        </w:drawing>
      </w:r>
    </w:p>
    <w:p w14:paraId="19F56FD9" w14:textId="77777777" w:rsidR="00802E90" w:rsidRDefault="00802E90" w:rsidP="00802E90">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Candidate PUSCHs from DG PUSCHs</w:t>
      </w:r>
    </w:p>
    <w:p w14:paraId="77D09472" w14:textId="77777777" w:rsidR="00802E90" w:rsidRDefault="00802E90" w:rsidP="00802E90">
      <w:pPr>
        <w:keepNext/>
      </w:pPr>
      <w:r w:rsidRPr="001B1F69">
        <w:drawing>
          <wp:inline distT="0" distB="0" distL="0" distR="0" wp14:anchorId="3A589A11" wp14:editId="741B45E1">
            <wp:extent cx="6630065" cy="1442174"/>
            <wp:effectExtent l="0" t="0" r="0" b="5715"/>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2"/>
                    <a:stretch>
                      <a:fillRect/>
                    </a:stretch>
                  </pic:blipFill>
                  <pic:spPr>
                    <a:xfrm>
                      <a:off x="0" y="0"/>
                      <a:ext cx="6651172" cy="1446765"/>
                    </a:xfrm>
                    <a:prstGeom prst="rect">
                      <a:avLst/>
                    </a:prstGeom>
                  </pic:spPr>
                </pic:pic>
              </a:graphicData>
            </a:graphic>
          </wp:inline>
        </w:drawing>
      </w:r>
    </w:p>
    <w:p w14:paraId="17DBD799" w14:textId="77777777" w:rsidR="00802E90" w:rsidRPr="001B1F69" w:rsidRDefault="00802E90" w:rsidP="00802E90">
      <w:pPr>
        <w:pStyle w:val="Caption"/>
        <w:jc w:val="left"/>
      </w:pPr>
      <w:r>
        <w:t xml:space="preserve">Figure </w:t>
      </w:r>
      <w:r>
        <w:fldChar w:fldCharType="begin"/>
      </w:r>
      <w:r>
        <w:instrText xml:space="preserve"> SEQ Figure \* ARABIC </w:instrText>
      </w:r>
      <w:r>
        <w:fldChar w:fldCharType="separate"/>
      </w:r>
      <w:r>
        <w:rPr>
          <w:noProof/>
        </w:rPr>
        <w:t>2</w:t>
      </w:r>
      <w:r>
        <w:fldChar w:fldCharType="end"/>
      </w:r>
      <w:r>
        <w:t xml:space="preserve"> candidate PUSCHs from CG PUSCHs/CG PUSCH transmission occassions</w:t>
      </w:r>
    </w:p>
    <w:p w14:paraId="67EAB78F" w14:textId="77777777" w:rsidR="00802E90" w:rsidRPr="0023014B" w:rsidRDefault="00802E90" w:rsidP="00802E90">
      <w:pPr>
        <w:rPr>
          <w:sz w:val="20"/>
          <w:szCs w:val="20"/>
          <w:lang w:eastAsia="zh-CN"/>
        </w:rPr>
      </w:pPr>
    </w:p>
    <w:p w14:paraId="3290E4E2" w14:textId="77777777" w:rsidR="00802E90" w:rsidRPr="0023014B" w:rsidRDefault="00802E90" w:rsidP="00802E90">
      <w:pPr>
        <w:rPr>
          <w:sz w:val="20"/>
          <w:szCs w:val="20"/>
          <w:lang w:eastAsia="zh-CN"/>
        </w:rPr>
      </w:pPr>
      <w:r w:rsidRPr="0023014B">
        <w:rPr>
          <w:sz w:val="20"/>
          <w:szCs w:val="20"/>
          <w:lang w:eastAsia="zh-CN"/>
        </w:rPr>
        <w:t>At a high level, a candidate PUSCH in slot N (the slot of interest) is one of the following:</w:t>
      </w:r>
    </w:p>
    <w:p w14:paraId="7BA97635" w14:textId="77777777" w:rsidR="00802E90" w:rsidRDefault="00802E90" w:rsidP="00802E90">
      <w:pPr>
        <w:pStyle w:val="ListParagraph"/>
        <w:numPr>
          <w:ilvl w:val="0"/>
          <w:numId w:val="10"/>
        </w:numPr>
        <w:rPr>
          <w:rFonts w:ascii="Times New Roman" w:hAnsi="Times New Roman"/>
          <w:sz w:val="20"/>
          <w:szCs w:val="20"/>
          <w:lang w:eastAsia="zh-CN"/>
        </w:rPr>
      </w:pPr>
      <w:r w:rsidRPr="0023014B">
        <w:rPr>
          <w:rFonts w:ascii="Times New Roman" w:hAnsi="Times New Roman"/>
          <w:sz w:val="20"/>
          <w:szCs w:val="20"/>
          <w:lang w:eastAsia="zh-CN"/>
        </w:rPr>
        <w:t>DG PUSCH</w:t>
      </w:r>
    </w:p>
    <w:p w14:paraId="2F28D3BA" w14:textId="77777777" w:rsidR="00802E90" w:rsidRPr="0023014B" w:rsidRDefault="00802E90" w:rsidP="00802E90">
      <w:pPr>
        <w:pStyle w:val="ListParagraph"/>
        <w:numPr>
          <w:ilvl w:val="1"/>
          <w:numId w:val="10"/>
        </w:numPr>
        <w:rPr>
          <w:rFonts w:ascii="Times New Roman" w:hAnsi="Times New Roman"/>
          <w:sz w:val="20"/>
          <w:szCs w:val="20"/>
          <w:lang w:eastAsia="zh-CN"/>
        </w:rPr>
      </w:pPr>
      <w:r>
        <w:rPr>
          <w:rFonts w:ascii="Times New Roman" w:hAnsi="Times New Roman"/>
          <w:sz w:val="20"/>
          <w:szCs w:val="20"/>
          <w:lang w:eastAsia="zh-CN"/>
        </w:rPr>
        <w:t>In Figure 1, it shows DG PUSCH1 repetition 2 and DG PUSCH 2 repetition 1, and DGP USCH 2 repetition 2 are eligible for UCI multiplexing.</w:t>
      </w:r>
    </w:p>
    <w:p w14:paraId="4C4F65CE" w14:textId="77777777" w:rsidR="00802E90" w:rsidRPr="0023014B" w:rsidRDefault="00802E90" w:rsidP="00802E90">
      <w:pPr>
        <w:pStyle w:val="ListParagraph"/>
        <w:numPr>
          <w:ilvl w:val="0"/>
          <w:numId w:val="10"/>
        </w:numPr>
        <w:rPr>
          <w:rFonts w:ascii="Times New Roman" w:hAnsi="Times New Roman"/>
          <w:sz w:val="20"/>
          <w:szCs w:val="20"/>
          <w:lang w:eastAsia="zh-CN"/>
        </w:rPr>
      </w:pPr>
      <w:r w:rsidRPr="0023014B">
        <w:rPr>
          <w:rFonts w:ascii="Times New Roman" w:hAnsi="Times New Roman"/>
          <w:sz w:val="20"/>
          <w:szCs w:val="20"/>
          <w:lang w:eastAsia="zh-CN"/>
        </w:rPr>
        <w:t>[CG continuation] CG PUSCH occasion is with a CG configuration with slot aggregation/PUSCH repetition type A/PUSCH repetition type B</w:t>
      </w:r>
      <w:r>
        <w:rPr>
          <w:rFonts w:ascii="Times New Roman" w:hAnsi="Times New Roman"/>
          <w:sz w:val="20"/>
          <w:szCs w:val="20"/>
          <w:lang w:eastAsia="zh-CN"/>
        </w:rPr>
        <w:t xml:space="preserve"> and a</w:t>
      </w:r>
      <w:r w:rsidRPr="0023014B">
        <w:rPr>
          <w:rFonts w:ascii="Times New Roman" w:hAnsi="Times New Roman"/>
          <w:sz w:val="20"/>
          <w:szCs w:val="20"/>
          <w:lang w:eastAsia="zh-CN"/>
        </w:rPr>
        <w:t>t earlier CG transmissions of that CG configuration prior to slot N, an MAC PDU has already been generated by MAC</w:t>
      </w:r>
      <w:r>
        <w:rPr>
          <w:rFonts w:ascii="Times New Roman" w:hAnsi="Times New Roman"/>
          <w:sz w:val="20"/>
          <w:szCs w:val="20"/>
          <w:lang w:eastAsia="zh-CN"/>
        </w:rPr>
        <w:t>. He</w:t>
      </w:r>
      <w:r w:rsidRPr="0023014B">
        <w:rPr>
          <w:rFonts w:ascii="Times New Roman" w:hAnsi="Times New Roman"/>
          <w:sz w:val="20"/>
          <w:szCs w:val="20"/>
          <w:lang w:eastAsia="zh-CN"/>
        </w:rPr>
        <w:t xml:space="preserve">nce it is </w:t>
      </w:r>
      <w:r>
        <w:rPr>
          <w:rFonts w:ascii="Times New Roman" w:hAnsi="Times New Roman"/>
          <w:sz w:val="20"/>
          <w:szCs w:val="20"/>
          <w:lang w:eastAsia="zh-CN"/>
        </w:rPr>
        <w:t>reasonable</w:t>
      </w:r>
      <w:r w:rsidRPr="0023014B">
        <w:rPr>
          <w:rFonts w:ascii="Times New Roman" w:hAnsi="Times New Roman"/>
          <w:sz w:val="20"/>
          <w:szCs w:val="20"/>
          <w:lang w:eastAsia="zh-CN"/>
        </w:rPr>
        <w:t xml:space="preserve"> for PHY to assume CG transmission(s) will continue in slot N.</w:t>
      </w:r>
    </w:p>
    <w:p w14:paraId="1D016482" w14:textId="77777777" w:rsidR="00802E90" w:rsidRDefault="00802E90" w:rsidP="00802E90">
      <w:pPr>
        <w:pStyle w:val="ListParagraph"/>
        <w:numPr>
          <w:ilvl w:val="1"/>
          <w:numId w:val="10"/>
        </w:numPr>
        <w:rPr>
          <w:rFonts w:ascii="Times New Roman" w:hAnsi="Times New Roman"/>
          <w:sz w:val="20"/>
          <w:szCs w:val="20"/>
          <w:lang w:eastAsia="zh-CN"/>
        </w:rPr>
      </w:pPr>
      <w:r w:rsidRPr="0023014B">
        <w:rPr>
          <w:rFonts w:ascii="Times New Roman" w:hAnsi="Times New Roman"/>
          <w:sz w:val="20"/>
          <w:szCs w:val="20"/>
          <w:lang w:eastAsia="zh-CN"/>
        </w:rPr>
        <w:t>Due to TDD configuration, and segmentation due to TDD/invalid symbols which results in with orphan symbols, the earlier CG transmission prior to slot N may take place a lot slot not adjacent to slot N</w:t>
      </w:r>
      <w:r>
        <w:rPr>
          <w:rFonts w:ascii="Times New Roman" w:hAnsi="Times New Roman"/>
          <w:sz w:val="20"/>
          <w:szCs w:val="20"/>
          <w:lang w:eastAsia="zh-CN"/>
        </w:rPr>
        <w:t xml:space="preserve"> say slot N-2</w:t>
      </w:r>
      <w:r w:rsidRPr="0023014B">
        <w:rPr>
          <w:rFonts w:ascii="Times New Roman" w:hAnsi="Times New Roman"/>
          <w:sz w:val="20"/>
          <w:szCs w:val="20"/>
          <w:lang w:eastAsia="zh-CN"/>
        </w:rPr>
        <w:t xml:space="preserve">, hence book </w:t>
      </w:r>
      <w:r>
        <w:rPr>
          <w:rFonts w:ascii="Times New Roman" w:hAnsi="Times New Roman"/>
          <w:sz w:val="20"/>
          <w:szCs w:val="20"/>
          <w:lang w:eastAsia="zh-CN"/>
        </w:rPr>
        <w:t>k</w:t>
      </w:r>
      <w:r w:rsidRPr="0023014B">
        <w:rPr>
          <w:rFonts w:ascii="Times New Roman" w:hAnsi="Times New Roman"/>
          <w:sz w:val="20"/>
          <w:szCs w:val="20"/>
          <w:lang w:eastAsia="zh-CN"/>
        </w:rPr>
        <w:t xml:space="preserve">eeping is needed to for PHY to decide CG continuation in slot N. </w:t>
      </w:r>
    </w:p>
    <w:p w14:paraId="59798C71" w14:textId="77777777" w:rsidR="00802E90" w:rsidRDefault="00802E90" w:rsidP="00802E90">
      <w:pPr>
        <w:pStyle w:val="ListParagraph"/>
        <w:numPr>
          <w:ilvl w:val="1"/>
          <w:numId w:val="10"/>
        </w:numPr>
        <w:rPr>
          <w:rFonts w:ascii="Times New Roman" w:hAnsi="Times New Roman"/>
          <w:sz w:val="20"/>
          <w:szCs w:val="20"/>
          <w:lang w:eastAsia="zh-CN"/>
        </w:rPr>
      </w:pPr>
      <w:r>
        <w:rPr>
          <w:rFonts w:ascii="Times New Roman" w:hAnsi="Times New Roman"/>
          <w:sz w:val="20"/>
          <w:szCs w:val="20"/>
          <w:lang w:eastAsia="zh-CN"/>
        </w:rPr>
        <w:t>Were such continued transmissions actual transmissions, any of them in slot N is eligible for UCI multiplexing. We note this is not the case examined below [New CG transmission].</w:t>
      </w:r>
    </w:p>
    <w:p w14:paraId="270DB440" w14:textId="77777777" w:rsidR="00802E90" w:rsidRPr="0023014B" w:rsidRDefault="00802E90" w:rsidP="00802E90">
      <w:pPr>
        <w:pStyle w:val="ListParagraph"/>
        <w:numPr>
          <w:ilvl w:val="1"/>
          <w:numId w:val="10"/>
        </w:numPr>
        <w:rPr>
          <w:rFonts w:ascii="Times New Roman" w:hAnsi="Times New Roman"/>
          <w:sz w:val="20"/>
          <w:szCs w:val="20"/>
          <w:lang w:eastAsia="zh-CN"/>
        </w:rPr>
      </w:pPr>
      <w:r>
        <w:rPr>
          <w:rFonts w:ascii="Times New Roman" w:hAnsi="Times New Roman"/>
          <w:sz w:val="20"/>
          <w:szCs w:val="20"/>
          <w:lang w:eastAsia="zh-CN"/>
        </w:rPr>
        <w:t>In Figure 2, CG PUSCH1 repetition 4/5/6 are eligible for UCI multiplexing.</w:t>
      </w:r>
    </w:p>
    <w:p w14:paraId="53C8D5FD" w14:textId="77777777" w:rsidR="00802E90" w:rsidRPr="0023014B" w:rsidRDefault="00802E90" w:rsidP="00802E90">
      <w:pPr>
        <w:pStyle w:val="ListParagraph"/>
        <w:numPr>
          <w:ilvl w:val="0"/>
          <w:numId w:val="10"/>
        </w:numPr>
        <w:rPr>
          <w:rFonts w:ascii="Times New Roman" w:hAnsi="Times New Roman"/>
          <w:sz w:val="20"/>
          <w:szCs w:val="20"/>
          <w:lang w:eastAsia="zh-CN"/>
        </w:rPr>
      </w:pPr>
      <w:r w:rsidRPr="0023014B">
        <w:rPr>
          <w:rFonts w:ascii="Times New Roman" w:hAnsi="Times New Roman"/>
          <w:sz w:val="20"/>
          <w:szCs w:val="20"/>
          <w:lang w:eastAsia="zh-CN"/>
        </w:rPr>
        <w:t>[New CG transmission] CG PUSCH occasion with a CG configuration, for which no MAC PDU has been generated yet, but CG PUSCH is allowed to start in slot N. This includes several sub-cases:</w:t>
      </w:r>
    </w:p>
    <w:p w14:paraId="5AC62379" w14:textId="77777777" w:rsidR="00802E90" w:rsidRPr="0023014B" w:rsidRDefault="00802E90" w:rsidP="00802E90">
      <w:pPr>
        <w:pStyle w:val="ListParagraph"/>
        <w:numPr>
          <w:ilvl w:val="1"/>
          <w:numId w:val="10"/>
        </w:numPr>
        <w:rPr>
          <w:rFonts w:ascii="Times New Roman" w:hAnsi="Times New Roman"/>
          <w:sz w:val="20"/>
          <w:szCs w:val="20"/>
          <w:lang w:eastAsia="zh-CN"/>
        </w:rPr>
      </w:pPr>
      <w:r>
        <w:rPr>
          <w:rFonts w:ascii="Times New Roman" w:hAnsi="Times New Roman"/>
          <w:sz w:val="20"/>
          <w:szCs w:val="20"/>
          <w:lang w:eastAsia="zh-CN"/>
        </w:rPr>
        <w:t xml:space="preserve">A CG configuration with a </w:t>
      </w:r>
      <w:r w:rsidRPr="0023014B">
        <w:rPr>
          <w:rFonts w:ascii="Times New Roman" w:hAnsi="Times New Roman"/>
          <w:sz w:val="20"/>
          <w:szCs w:val="20"/>
          <w:lang w:eastAsia="zh-CN"/>
        </w:rPr>
        <w:t>single CG PUSCH with redundancy version 0;</w:t>
      </w:r>
    </w:p>
    <w:p w14:paraId="7E4BCD9E" w14:textId="77777777" w:rsidR="00802E90" w:rsidRPr="0023014B" w:rsidRDefault="00802E90" w:rsidP="00802E90">
      <w:pPr>
        <w:pStyle w:val="ListParagraph"/>
        <w:numPr>
          <w:ilvl w:val="1"/>
          <w:numId w:val="10"/>
        </w:numPr>
        <w:rPr>
          <w:rFonts w:ascii="Times New Roman" w:hAnsi="Times New Roman"/>
          <w:sz w:val="20"/>
          <w:szCs w:val="20"/>
          <w:lang w:eastAsia="zh-CN"/>
        </w:rPr>
      </w:pPr>
      <w:r w:rsidRPr="0023014B">
        <w:rPr>
          <w:rFonts w:ascii="Times New Roman" w:hAnsi="Times New Roman"/>
          <w:sz w:val="20"/>
          <w:szCs w:val="20"/>
          <w:lang w:eastAsia="zh-CN"/>
        </w:rPr>
        <w:t xml:space="preserve">A CG PUSCH occasion with a CG configuration with slot aggregation/PUSCH repetition type A/PUSCH repetition type B, there is at least one transmission occasion with redundancy version 0 in slot N (denoted as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cg,0</m:t>
            </m:r>
          </m:sub>
        </m:sSub>
      </m:oMath>
      <w:r w:rsidRPr="0023014B">
        <w:rPr>
          <w:rFonts w:ascii="Times New Roman" w:hAnsi="Times New Roman"/>
          <w:sz w:val="20"/>
          <w:szCs w:val="20"/>
          <w:lang w:eastAsia="zh-CN"/>
        </w:rPr>
        <w:t xml:space="preserve">), and there is zero or more transmission occasions after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cg,0</m:t>
            </m:r>
          </m:sub>
        </m:sSub>
      </m:oMath>
      <w:r w:rsidRPr="0023014B">
        <w:rPr>
          <w:rFonts w:ascii="Times New Roman" w:hAnsi="Times New Roman"/>
          <w:sz w:val="20"/>
          <w:szCs w:val="20"/>
          <w:lang w:eastAsia="zh-CN"/>
        </w:rPr>
        <w:t xml:space="preserve">  in slot N, and they are collectively denoted as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cg,k</m:t>
            </m:r>
          </m:sub>
        </m:sSub>
        <m:r>
          <m:rPr>
            <m:sty m:val="p"/>
          </m:rPr>
          <w:rPr>
            <w:rFonts w:ascii="Cambria Math" w:hAnsi="Cambria Math"/>
            <w:sz w:val="20"/>
            <w:szCs w:val="20"/>
            <w:lang w:eastAsia="zh-CN"/>
          </w:rPr>
          <m:t>, 0≤k≤K,</m:t>
        </m:r>
      </m:oMath>
      <w:r w:rsidRPr="0023014B">
        <w:rPr>
          <w:rFonts w:ascii="Times New Roman" w:hAnsi="Times New Roman"/>
          <w:sz w:val="20"/>
          <w:szCs w:val="20"/>
          <w:lang w:eastAsia="zh-CN"/>
        </w:rPr>
        <w:t xml:space="preserve"> and there are </w:t>
      </w:r>
      <m:oMath>
        <m:r>
          <m:rPr>
            <m:sty m:val="p"/>
          </m:rPr>
          <w:rPr>
            <w:rFonts w:ascii="Cambria Math" w:hAnsi="Cambria Math"/>
            <w:sz w:val="20"/>
            <w:szCs w:val="20"/>
            <w:lang w:eastAsia="zh-CN"/>
          </w:rPr>
          <m:t xml:space="preserve">K+1 </m:t>
        </m:r>
      </m:oMath>
      <w:r w:rsidRPr="0023014B">
        <w:rPr>
          <w:rFonts w:ascii="Times New Roman" w:hAnsi="Times New Roman"/>
          <w:sz w:val="20"/>
          <w:szCs w:val="20"/>
          <w:lang w:eastAsia="zh-CN"/>
        </w:rPr>
        <w:t xml:space="preserve">transmission occasions in slot N. Had those </w:t>
      </w:r>
      <m:oMath>
        <m:r>
          <m:rPr>
            <m:sty m:val="p"/>
          </m:rPr>
          <w:rPr>
            <w:rFonts w:ascii="Cambria Math" w:hAnsi="Cambria Math"/>
            <w:sz w:val="20"/>
            <w:szCs w:val="20"/>
            <w:lang w:eastAsia="zh-CN"/>
          </w:rPr>
          <m:t xml:space="preserve">K+1 </m:t>
        </m:r>
      </m:oMath>
      <w:r w:rsidRPr="0023014B">
        <w:rPr>
          <w:rFonts w:ascii="Times New Roman" w:hAnsi="Times New Roman"/>
          <w:sz w:val="20"/>
          <w:szCs w:val="20"/>
          <w:lang w:eastAsia="zh-CN"/>
        </w:rPr>
        <w:t>transmission occasions been actual PUSCH transmissions, each of them would</w:t>
      </w:r>
      <w:r>
        <w:rPr>
          <w:rFonts w:ascii="Times New Roman" w:hAnsi="Times New Roman"/>
          <w:sz w:val="20"/>
          <w:szCs w:val="20"/>
          <w:lang w:eastAsia="zh-CN"/>
        </w:rPr>
        <w:t xml:space="preserve"> be</w:t>
      </w:r>
      <w:r w:rsidRPr="0023014B">
        <w:rPr>
          <w:rFonts w:ascii="Times New Roman" w:hAnsi="Times New Roman"/>
          <w:sz w:val="20"/>
          <w:szCs w:val="20"/>
          <w:lang w:eastAsia="zh-CN"/>
        </w:rPr>
        <w:t xml:space="preserve"> eligible for UCI multiplexing.  Considering that, with the intention to somehow mimic the UE behavior over actual PUSCH transmissions for hypothetical transmissions, it seems natural to assume any of them is eligible for UCI multiplexing, i.e.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cg,k</m:t>
            </m:r>
          </m:sub>
        </m:sSub>
        <m:r>
          <m:rPr>
            <m:sty m:val="p"/>
          </m:rPr>
          <w:rPr>
            <w:rFonts w:ascii="Cambria Math" w:hAnsi="Cambria Math"/>
            <w:sz w:val="20"/>
            <w:szCs w:val="20"/>
            <w:lang w:eastAsia="zh-CN"/>
          </w:rPr>
          <m:t>, 0≤k≤K</m:t>
        </m:r>
      </m:oMath>
      <w:r w:rsidRPr="0023014B">
        <w:rPr>
          <w:rFonts w:ascii="Times New Roman" w:hAnsi="Times New Roman"/>
          <w:sz w:val="20"/>
          <w:szCs w:val="20"/>
          <w:lang w:eastAsia="zh-CN"/>
        </w:rPr>
        <w:t xml:space="preserve">  are all eligible for UCI multiplexing. </w:t>
      </w:r>
      <w:r>
        <w:rPr>
          <w:rFonts w:ascii="Times New Roman" w:hAnsi="Times New Roman"/>
          <w:sz w:val="20"/>
          <w:szCs w:val="20"/>
          <w:lang w:eastAsia="zh-CN"/>
        </w:rPr>
        <w:t>I</w:t>
      </w:r>
      <w:r w:rsidRPr="0023014B">
        <w:rPr>
          <w:rFonts w:ascii="Times New Roman" w:hAnsi="Times New Roman"/>
          <w:sz w:val="20"/>
          <w:szCs w:val="20"/>
          <w:lang w:eastAsia="zh-CN"/>
        </w:rPr>
        <w:t xml:space="preserve">f </w:t>
      </w:r>
      <w:r>
        <w:rPr>
          <w:rFonts w:ascii="Times New Roman" w:hAnsi="Times New Roman"/>
          <w:sz w:val="20"/>
          <w:szCs w:val="20"/>
          <w:lang w:eastAsia="zh-CN"/>
        </w:rPr>
        <w:t xml:space="preserve">among them, </w:t>
      </w:r>
      <w:r w:rsidRPr="0023014B">
        <w:rPr>
          <w:rFonts w:ascii="Times New Roman" w:hAnsi="Times New Roman"/>
          <w:sz w:val="20"/>
          <w:szCs w:val="20"/>
          <w:lang w:eastAsia="zh-CN"/>
        </w:rPr>
        <w:t>eventually</w:t>
      </w:r>
      <w:r>
        <w:rPr>
          <w:rFonts w:ascii="Times New Roman" w:hAnsi="Times New Roman"/>
          <w:sz w:val="20"/>
          <w:szCs w:val="20"/>
          <w:lang w:eastAsia="zh-CN"/>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m:t>
            </m:r>
            <m:sSup>
              <m:sSupPr>
                <m:ctrlPr>
                  <w:rPr>
                    <w:rFonts w:ascii="Cambria Math" w:hAnsi="Cambria Math"/>
                    <w:sz w:val="20"/>
                    <w:szCs w:val="20"/>
                    <w:lang w:eastAsia="zh-CN"/>
                  </w:rPr>
                </m:ctrlPr>
              </m:sSupPr>
              <m:e>
                <m:r>
                  <m:rPr>
                    <m:sty m:val="p"/>
                  </m:rPr>
                  <w:rPr>
                    <w:rFonts w:ascii="Cambria Math" w:hAnsi="Cambria Math"/>
                    <w:sz w:val="20"/>
                    <w:szCs w:val="20"/>
                    <w:lang w:eastAsia="zh-CN"/>
                  </w:rPr>
                  <m:t>K</m:t>
                </m:r>
              </m:e>
              <m:sup>
                <m:r>
                  <m:rPr>
                    <m:sty m:val="p"/>
                  </m:rPr>
                  <w:rPr>
                    <w:rFonts w:ascii="Cambria Math" w:hAnsi="Cambria Math"/>
                    <w:sz w:val="20"/>
                    <w:szCs w:val="20"/>
                    <w:lang w:eastAsia="zh-CN"/>
                  </w:rPr>
                  <m:t>'</m:t>
                </m:r>
              </m:sup>
            </m:sSup>
          </m:sub>
        </m:sSub>
      </m:oMath>
      <w:r w:rsidRPr="0023014B">
        <w:rPr>
          <w:rFonts w:ascii="Times New Roman" w:hAnsi="Times New Roman"/>
          <w:sz w:val="20"/>
          <w:szCs w:val="20"/>
          <w:lang w:eastAsia="zh-CN"/>
        </w:rPr>
        <w:t xml:space="preserve"> is selected for UCI multiplexing, then PHY needs to generate indication for each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cg,k</m:t>
            </m:r>
          </m:sub>
        </m:sSub>
        <m:r>
          <m:rPr>
            <m:sty m:val="p"/>
          </m:rPr>
          <w:rPr>
            <w:rFonts w:ascii="Cambria Math" w:hAnsi="Cambria Math"/>
            <w:sz w:val="20"/>
            <w:szCs w:val="20"/>
            <w:lang w:eastAsia="zh-CN"/>
          </w:rPr>
          <m:t>, 0≤k≤</m:t>
        </m:r>
        <m:sSup>
          <m:sSupPr>
            <m:ctrlPr>
              <w:rPr>
                <w:rFonts w:ascii="Cambria Math" w:hAnsi="Cambria Math"/>
                <w:sz w:val="20"/>
                <w:szCs w:val="20"/>
                <w:lang w:eastAsia="zh-CN"/>
              </w:rPr>
            </m:ctrlPr>
          </m:sSupPr>
          <m:e>
            <m:r>
              <m:rPr>
                <m:sty m:val="p"/>
              </m:rPr>
              <w:rPr>
                <w:rFonts w:ascii="Cambria Math" w:hAnsi="Cambria Math"/>
                <w:sz w:val="20"/>
                <w:szCs w:val="20"/>
                <w:lang w:eastAsia="zh-CN"/>
              </w:rPr>
              <m:t>K</m:t>
            </m:r>
          </m:e>
          <m:sup>
            <m:r>
              <m:rPr>
                <m:sty m:val="p"/>
              </m:rPr>
              <w:rPr>
                <w:rFonts w:ascii="Cambria Math" w:hAnsi="Cambria Math"/>
                <w:sz w:val="20"/>
                <w:szCs w:val="20"/>
                <w:lang w:eastAsia="zh-CN"/>
              </w:rPr>
              <m:t>'</m:t>
            </m:r>
          </m:sup>
        </m:sSup>
      </m:oMath>
      <w:r w:rsidRPr="0023014B">
        <w:rPr>
          <w:rFonts w:ascii="Times New Roman" w:hAnsi="Times New Roman"/>
          <w:sz w:val="20"/>
          <w:szCs w:val="20"/>
          <w:lang w:eastAsia="zh-CN"/>
        </w:rPr>
        <w:t xml:space="preserve">  where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K</m:t>
            </m:r>
          </m:e>
          <m:sup>
            <m:r>
              <m:rPr>
                <m:sty m:val="p"/>
              </m:rPr>
              <w:rPr>
                <w:rFonts w:ascii="Cambria Math" w:hAnsi="Cambria Math"/>
                <w:sz w:val="20"/>
                <w:szCs w:val="20"/>
                <w:lang w:eastAsia="zh-CN"/>
              </w:rPr>
              <m:t>'</m:t>
            </m:r>
          </m:sup>
        </m:sSup>
        <m:r>
          <m:rPr>
            <m:sty m:val="p"/>
          </m:rPr>
          <w:rPr>
            <w:rFonts w:ascii="Cambria Math" w:hAnsi="Cambria Math"/>
            <w:sz w:val="20"/>
            <w:szCs w:val="20"/>
            <w:lang w:eastAsia="zh-CN"/>
          </w:rPr>
          <m:t>≤K</m:t>
        </m:r>
      </m:oMath>
      <w:r w:rsidRPr="0023014B">
        <w:rPr>
          <w:rFonts w:ascii="Times New Roman" w:hAnsi="Times New Roman"/>
          <w:sz w:val="20"/>
          <w:szCs w:val="20"/>
          <w:lang w:eastAsia="zh-CN"/>
        </w:rPr>
        <w:t>:</w:t>
      </w:r>
    </w:p>
    <w:p w14:paraId="3D1C1F7C" w14:textId="77777777" w:rsidR="00802E90" w:rsidRPr="0023014B" w:rsidRDefault="00802E90" w:rsidP="00802E90">
      <w:pPr>
        <w:pStyle w:val="ListParagraph"/>
        <w:numPr>
          <w:ilvl w:val="2"/>
          <w:numId w:val="10"/>
        </w:numPr>
        <w:rPr>
          <w:rFonts w:ascii="Times New Roman" w:hAnsi="Times New Roman"/>
          <w:sz w:val="20"/>
          <w:szCs w:val="20"/>
          <w:lang w:eastAsia="zh-CN"/>
        </w:rPr>
      </w:pPr>
      <w:r w:rsidRPr="0023014B">
        <w:rPr>
          <w:rFonts w:ascii="Times New Roman" w:hAnsi="Times New Roman"/>
          <w:sz w:val="20"/>
          <w:szCs w:val="20"/>
          <w:lang w:eastAsia="zh-CN"/>
        </w:rPr>
        <w:t xml:space="preserve">PHY needs to generate indication for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cg,0</m:t>
            </m:r>
          </m:sub>
        </m:sSub>
      </m:oMath>
      <w:r w:rsidRPr="0023014B">
        <w:rPr>
          <w:rFonts w:ascii="Times New Roman" w:hAnsi="Times New Roman"/>
          <w:sz w:val="20"/>
          <w:szCs w:val="20"/>
          <w:lang w:eastAsia="zh-CN"/>
        </w:rPr>
        <w:t xml:space="preserve"> in order that MAC gen</w:t>
      </w:r>
      <w:r>
        <w:rPr>
          <w:rFonts w:ascii="Times New Roman" w:hAnsi="Times New Roman"/>
          <w:sz w:val="20"/>
          <w:szCs w:val="20"/>
          <w:lang w:eastAsia="zh-CN"/>
        </w:rPr>
        <w:t>e</w:t>
      </w:r>
      <w:r w:rsidRPr="0023014B">
        <w:rPr>
          <w:rFonts w:ascii="Times New Roman" w:hAnsi="Times New Roman"/>
          <w:sz w:val="20"/>
          <w:szCs w:val="20"/>
          <w:lang w:eastAsia="zh-CN"/>
        </w:rPr>
        <w:t xml:space="preserve">rates MAC PDU for the configuration. </w:t>
      </w:r>
    </w:p>
    <w:p w14:paraId="7AF09FE6" w14:textId="77777777" w:rsidR="00802E90" w:rsidRDefault="00802E90" w:rsidP="00802E90">
      <w:pPr>
        <w:pStyle w:val="ListParagraph"/>
        <w:numPr>
          <w:ilvl w:val="2"/>
          <w:numId w:val="10"/>
        </w:numPr>
        <w:rPr>
          <w:rFonts w:ascii="Times New Roman" w:hAnsi="Times New Roman"/>
          <w:sz w:val="20"/>
          <w:szCs w:val="20"/>
          <w:lang w:eastAsia="zh-CN"/>
        </w:rPr>
      </w:pPr>
      <w:r w:rsidRPr="0023014B">
        <w:rPr>
          <w:rFonts w:ascii="Times New Roman" w:hAnsi="Times New Roman"/>
          <w:sz w:val="20"/>
          <w:szCs w:val="20"/>
          <w:lang w:eastAsia="zh-CN"/>
        </w:rPr>
        <w:t xml:space="preserve">PHY needs to generate indication for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cg,k</m:t>
            </m:r>
          </m:sub>
        </m:sSub>
        <m:r>
          <m:rPr>
            <m:sty m:val="p"/>
          </m:rPr>
          <w:rPr>
            <w:rFonts w:ascii="Cambria Math" w:hAnsi="Cambria Math"/>
            <w:sz w:val="20"/>
            <w:szCs w:val="20"/>
            <w:lang w:eastAsia="zh-CN"/>
          </w:rPr>
          <m:t>,</m:t>
        </m:r>
      </m:oMath>
      <w:r w:rsidRPr="0023014B">
        <w:rPr>
          <w:rFonts w:ascii="Times New Roman" w:hAnsi="Times New Roman"/>
          <w:sz w:val="20"/>
          <w:szCs w:val="20"/>
          <w:lang w:eastAsia="zh-CN"/>
        </w:rPr>
        <w:t xml:space="preserve"> </w:t>
      </w:r>
      <m:oMath>
        <m:r>
          <m:rPr>
            <m:sty m:val="p"/>
          </m:rPr>
          <w:rPr>
            <w:rFonts w:ascii="Cambria Math" w:hAnsi="Cambria Math"/>
            <w:sz w:val="20"/>
            <w:szCs w:val="20"/>
            <w:lang w:eastAsia="zh-CN"/>
          </w:rPr>
          <m:t>, 1≤k≤</m:t>
        </m:r>
        <m:sSup>
          <m:sSupPr>
            <m:ctrlPr>
              <w:rPr>
                <w:rFonts w:ascii="Cambria Math" w:hAnsi="Cambria Math"/>
                <w:sz w:val="20"/>
                <w:szCs w:val="20"/>
                <w:lang w:eastAsia="zh-CN"/>
              </w:rPr>
            </m:ctrlPr>
          </m:sSupPr>
          <m:e>
            <m:r>
              <m:rPr>
                <m:sty m:val="p"/>
              </m:rPr>
              <w:rPr>
                <w:rFonts w:ascii="Cambria Math" w:hAnsi="Cambria Math"/>
                <w:sz w:val="20"/>
                <w:szCs w:val="20"/>
                <w:lang w:eastAsia="zh-CN"/>
              </w:rPr>
              <m:t>K</m:t>
            </m:r>
          </m:e>
          <m:sup>
            <m:r>
              <m:rPr>
                <m:sty m:val="p"/>
              </m:rPr>
              <w:rPr>
                <w:rFonts w:ascii="Cambria Math" w:hAnsi="Cambria Math"/>
                <w:sz w:val="20"/>
                <w:szCs w:val="20"/>
                <w:lang w:eastAsia="zh-CN"/>
              </w:rPr>
              <m:t>'</m:t>
            </m:r>
          </m:sup>
        </m:sSup>
      </m:oMath>
      <w:r w:rsidRPr="0023014B">
        <w:rPr>
          <w:rFonts w:ascii="Times New Roman" w:hAnsi="Times New Roman"/>
          <w:sz w:val="20"/>
          <w:szCs w:val="20"/>
          <w:lang w:eastAsia="zh-CN"/>
        </w:rPr>
        <w:t xml:space="preserve">  in order that MAC won’t de-prioritize subsequent transmissions with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cg,k</m:t>
            </m:r>
          </m:sub>
        </m:sSub>
        <m:r>
          <m:rPr>
            <m:sty m:val="p"/>
          </m:rPr>
          <w:rPr>
            <w:rFonts w:ascii="Cambria Math" w:hAnsi="Cambria Math"/>
            <w:sz w:val="20"/>
            <w:szCs w:val="20"/>
            <w:lang w:eastAsia="zh-CN"/>
          </w:rPr>
          <m:t>, 1≤k≤</m:t>
        </m:r>
        <m:sSup>
          <m:sSupPr>
            <m:ctrlPr>
              <w:rPr>
                <w:rFonts w:ascii="Cambria Math" w:hAnsi="Cambria Math"/>
                <w:sz w:val="20"/>
                <w:szCs w:val="20"/>
                <w:lang w:eastAsia="zh-CN"/>
              </w:rPr>
            </m:ctrlPr>
          </m:sSupPr>
          <m:e>
            <m:r>
              <m:rPr>
                <m:sty m:val="p"/>
              </m:rPr>
              <w:rPr>
                <w:rFonts w:ascii="Cambria Math" w:hAnsi="Cambria Math"/>
                <w:sz w:val="20"/>
                <w:szCs w:val="20"/>
                <w:lang w:eastAsia="zh-CN"/>
              </w:rPr>
              <m:t>K</m:t>
            </m:r>
          </m:e>
          <m:sup>
            <m:r>
              <m:rPr>
                <m:sty m:val="p"/>
              </m:rPr>
              <w:rPr>
                <w:rFonts w:ascii="Cambria Math" w:hAnsi="Cambria Math"/>
                <w:sz w:val="20"/>
                <w:szCs w:val="20"/>
                <w:lang w:eastAsia="zh-CN"/>
              </w:rPr>
              <m:t>'</m:t>
            </m:r>
          </m:sup>
        </m:sSup>
      </m:oMath>
      <w:r w:rsidRPr="0023014B">
        <w:rPr>
          <w:rFonts w:ascii="Times New Roman" w:hAnsi="Times New Roman"/>
          <w:sz w:val="20"/>
          <w:szCs w:val="20"/>
          <w:lang w:eastAsia="zh-CN"/>
        </w:rPr>
        <w:t xml:space="preserve">  </w:t>
      </w:r>
      <w:r>
        <w:rPr>
          <w:rFonts w:ascii="Times New Roman" w:hAnsi="Times New Roman"/>
          <w:sz w:val="20"/>
          <w:szCs w:val="20"/>
          <w:lang w:eastAsia="zh-CN"/>
        </w:rPr>
        <w:t>. Alternatively, if a later PUSCH in a slot aggregation/repetition Type A/repetition Type B bundle is selected for UCI multiplexing, then all the prior PUSCHs in the bundle are not de-prioritized, or the most recent PUSCH with redundancy version 0  prior to the selected PUSCH is not de-prioritized. Note such discussion on multiple bit indication and their alternatives applies to DG and CG continuation also.</w:t>
      </w:r>
    </w:p>
    <w:p w14:paraId="7C33422C" w14:textId="77777777" w:rsidR="00802E90" w:rsidRDefault="00802E90" w:rsidP="00802E90">
      <w:pPr>
        <w:pStyle w:val="ListParagraph"/>
        <w:numPr>
          <w:ilvl w:val="2"/>
          <w:numId w:val="10"/>
        </w:numPr>
        <w:rPr>
          <w:rFonts w:ascii="Times New Roman" w:hAnsi="Times New Roman"/>
          <w:sz w:val="20"/>
          <w:szCs w:val="20"/>
          <w:lang w:eastAsia="zh-CN"/>
        </w:rPr>
      </w:pPr>
      <w:r w:rsidRPr="0023014B">
        <w:rPr>
          <w:rFonts w:ascii="Times New Roman" w:hAnsi="Times New Roman"/>
          <w:sz w:val="20"/>
          <w:szCs w:val="20"/>
          <w:lang w:eastAsia="zh-CN"/>
        </w:rPr>
        <w:t xml:space="preserve">In one example, </w:t>
      </w:r>
      <m:oMath>
        <m:r>
          <m:rPr>
            <m:sty m:val="p"/>
          </m:rPr>
          <w:rPr>
            <w:rFonts w:ascii="Cambria Math" w:hAnsi="Cambria Math"/>
            <w:sz w:val="20"/>
            <w:szCs w:val="20"/>
            <w:lang w:eastAsia="zh-CN"/>
          </w:rPr>
          <m:t>K=3,</m:t>
        </m:r>
      </m:oMath>
      <w:r>
        <w:rPr>
          <w:rFonts w:ascii="Times New Roman" w:hAnsi="Times New Roman"/>
          <w:sz w:val="20"/>
          <w:szCs w:val="20"/>
          <w:lang w:eastAsia="zh-CN"/>
        </w:rPr>
        <w:t xml:space="preserve">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K</m:t>
            </m:r>
          </m:e>
          <m:sup>
            <m:r>
              <m:rPr>
                <m:sty m:val="p"/>
              </m:rPr>
              <w:rPr>
                <w:rFonts w:ascii="Cambria Math" w:hAnsi="Cambria Math"/>
                <w:sz w:val="20"/>
                <w:szCs w:val="20"/>
                <w:lang w:eastAsia="zh-CN"/>
              </w:rPr>
              <m:t>'</m:t>
            </m:r>
          </m:sup>
        </m:sSup>
        <m:r>
          <m:rPr>
            <m:sty m:val="p"/>
          </m:rPr>
          <w:rPr>
            <w:rFonts w:ascii="Cambria Math" w:hAnsi="Cambria Math"/>
            <w:sz w:val="20"/>
            <w:szCs w:val="20"/>
            <w:lang w:eastAsia="zh-CN"/>
          </w:rPr>
          <m:t>=2,</m:t>
        </m:r>
      </m:oMath>
      <w:r>
        <w:rPr>
          <w:rFonts w:ascii="Times New Roman" w:hAnsi="Times New Roman"/>
          <w:sz w:val="20"/>
          <w:szCs w:val="20"/>
          <w:lang w:eastAsia="zh-CN"/>
        </w:rPr>
        <w:t xml:space="preserve">  then PHY generates indications for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cg,k</m:t>
            </m:r>
          </m:sub>
        </m:sSub>
        <m:r>
          <m:rPr>
            <m:sty m:val="p"/>
          </m:rPr>
          <w:rPr>
            <w:rFonts w:ascii="Cambria Math" w:hAnsi="Cambria Math"/>
            <w:sz w:val="20"/>
            <w:szCs w:val="20"/>
            <w:lang w:eastAsia="zh-CN"/>
          </w:rPr>
          <m:t>,</m:t>
        </m:r>
      </m:oMath>
      <w:r w:rsidRPr="0023014B">
        <w:rPr>
          <w:rFonts w:ascii="Times New Roman" w:hAnsi="Times New Roman"/>
          <w:sz w:val="20"/>
          <w:szCs w:val="20"/>
          <w:lang w:eastAsia="zh-CN"/>
        </w:rPr>
        <w:t xml:space="preserve"> </w:t>
      </w:r>
      <m:oMath>
        <m:r>
          <m:rPr>
            <m:sty m:val="p"/>
          </m:rPr>
          <w:rPr>
            <w:rFonts w:ascii="Cambria Math" w:hAnsi="Cambria Math"/>
            <w:sz w:val="20"/>
            <w:szCs w:val="20"/>
            <w:lang w:eastAsia="zh-CN"/>
          </w:rPr>
          <m:t>, 0≤k≤2</m:t>
        </m:r>
      </m:oMath>
      <w:r w:rsidRPr="0023014B">
        <w:rPr>
          <w:rFonts w:ascii="Times New Roman" w:hAnsi="Times New Roman"/>
          <w:sz w:val="20"/>
          <w:szCs w:val="20"/>
          <w:lang w:eastAsia="zh-CN"/>
        </w:rPr>
        <w:t xml:space="preserve">  </w:t>
      </w:r>
    </w:p>
    <w:p w14:paraId="557E897E" w14:textId="77777777" w:rsidR="00802E90" w:rsidRDefault="00802E90" w:rsidP="00802E90">
      <w:pPr>
        <w:pStyle w:val="ListParagraph"/>
        <w:numPr>
          <w:ilvl w:val="2"/>
          <w:numId w:val="10"/>
        </w:numPr>
        <w:rPr>
          <w:rFonts w:ascii="Times New Roman" w:hAnsi="Times New Roman"/>
          <w:sz w:val="20"/>
          <w:szCs w:val="20"/>
          <w:lang w:eastAsia="zh-CN"/>
        </w:rPr>
      </w:pPr>
      <w:r>
        <w:rPr>
          <w:rFonts w:ascii="Times New Roman" w:hAnsi="Times New Roman"/>
          <w:sz w:val="20"/>
          <w:szCs w:val="20"/>
          <w:lang w:eastAsia="zh-CN"/>
        </w:rPr>
        <w:t>In Figure 2, CG PUSCH repetition 5/6 are eligible for UCI multiplexing, but CG PUSCH repetition 4 is not. Also in Figure 2, CG PUSCH 3 repetition 1/ 2 are eligible for UCI multiplexing.</w:t>
      </w:r>
    </w:p>
    <w:p w14:paraId="726D9C2F" w14:textId="77777777" w:rsidR="00802E90" w:rsidRPr="0023014B" w:rsidRDefault="00802E90" w:rsidP="00802E90">
      <w:pPr>
        <w:pStyle w:val="ListParagraph"/>
        <w:numPr>
          <w:ilvl w:val="3"/>
          <w:numId w:val="10"/>
        </w:numPr>
        <w:rPr>
          <w:rFonts w:ascii="Times New Roman" w:hAnsi="Times New Roman"/>
          <w:sz w:val="20"/>
          <w:szCs w:val="20"/>
          <w:lang w:eastAsia="zh-CN"/>
        </w:rPr>
      </w:pPr>
      <w:r>
        <w:rPr>
          <w:rFonts w:ascii="Times New Roman" w:hAnsi="Times New Roman"/>
          <w:sz w:val="20"/>
          <w:szCs w:val="20"/>
          <w:lang w:eastAsia="zh-CN"/>
        </w:rPr>
        <w:t xml:space="preserve">Note also CG PUSCH 2 repetition 6 overlaps with CG PUSCH 3 repetition 1, a rule needs to be developed to sort out overlapping CG PUSCHs. </w:t>
      </w:r>
    </w:p>
    <w:p w14:paraId="720DA91D" w14:textId="77777777" w:rsidR="00802E90" w:rsidRPr="0023014B" w:rsidRDefault="00802E90" w:rsidP="00802E90">
      <w:pPr>
        <w:pStyle w:val="ListParagraph"/>
        <w:numPr>
          <w:ilvl w:val="0"/>
          <w:numId w:val="10"/>
        </w:numPr>
        <w:rPr>
          <w:rFonts w:ascii="Times New Roman" w:hAnsi="Times New Roman"/>
          <w:sz w:val="20"/>
          <w:szCs w:val="20"/>
          <w:lang w:eastAsia="zh-CN"/>
        </w:rPr>
      </w:pPr>
      <w:r w:rsidRPr="0023014B">
        <w:rPr>
          <w:rFonts w:ascii="Times New Roman" w:hAnsi="Times New Roman"/>
          <w:sz w:val="20"/>
          <w:szCs w:val="20"/>
          <w:lang w:eastAsia="zh-CN"/>
        </w:rPr>
        <w:t>[SP-CSI PUSCH]:</w:t>
      </w:r>
    </w:p>
    <w:p w14:paraId="111DA90F" w14:textId="77777777" w:rsidR="00802E90" w:rsidRPr="0023014B" w:rsidRDefault="00802E90" w:rsidP="00802E90">
      <w:pPr>
        <w:pStyle w:val="ListParagraph"/>
        <w:numPr>
          <w:ilvl w:val="1"/>
          <w:numId w:val="10"/>
        </w:numPr>
        <w:rPr>
          <w:rFonts w:ascii="Times New Roman" w:hAnsi="Times New Roman"/>
          <w:sz w:val="20"/>
          <w:szCs w:val="20"/>
          <w:lang w:eastAsia="zh-CN"/>
        </w:rPr>
      </w:pPr>
      <w:r w:rsidRPr="0023014B">
        <w:rPr>
          <w:rFonts w:ascii="Times New Roman" w:hAnsi="Times New Roman"/>
          <w:sz w:val="20"/>
          <w:szCs w:val="20"/>
          <w:lang w:eastAsia="zh-CN"/>
        </w:rPr>
        <w:t xml:space="preserve">As SP-CSI PUSCH is eligible for UCI multiplexing, it is also considered in Stage 1. </w:t>
      </w:r>
    </w:p>
    <w:p w14:paraId="39EB711A" w14:textId="77777777" w:rsidR="00802E90" w:rsidRDefault="00802E90" w:rsidP="00802E90">
      <w:pPr>
        <w:rPr>
          <w:sz w:val="20"/>
          <w:szCs w:val="20"/>
          <w:lang w:eastAsia="zh-CN"/>
        </w:rPr>
      </w:pPr>
    </w:p>
    <w:p w14:paraId="185EC552" w14:textId="77777777" w:rsidR="00802E90" w:rsidRPr="00DB7494" w:rsidRDefault="00802E90" w:rsidP="00802E90">
      <w:pPr>
        <w:rPr>
          <w:sz w:val="20"/>
          <w:szCs w:val="20"/>
          <w:lang w:eastAsia="zh-CN"/>
        </w:rPr>
      </w:pPr>
      <w:r w:rsidRPr="00DB7494">
        <w:rPr>
          <w:sz w:val="20"/>
          <w:szCs w:val="20"/>
          <w:lang w:eastAsia="zh-CN"/>
        </w:rPr>
        <w:t xml:space="preserve">Then over each CC, the </w:t>
      </w:r>
      <w:r>
        <w:rPr>
          <w:sz w:val="20"/>
          <w:szCs w:val="20"/>
          <w:lang w:eastAsia="zh-CN"/>
        </w:rPr>
        <w:t>processing order below</w:t>
      </w:r>
      <w:r w:rsidRPr="00DB7494">
        <w:rPr>
          <w:sz w:val="20"/>
          <w:szCs w:val="20"/>
          <w:lang w:eastAsia="zh-CN"/>
        </w:rPr>
        <w:t xml:space="preserve"> is followed to derive non-overlapping PUSCHs/PUSCH occasions as hypothetical PU</w:t>
      </w:r>
      <w:r>
        <w:rPr>
          <w:sz w:val="20"/>
          <w:szCs w:val="20"/>
          <w:lang w:eastAsia="zh-CN"/>
        </w:rPr>
        <w:t>S</w:t>
      </w:r>
      <w:r w:rsidRPr="00DB7494">
        <w:rPr>
          <w:sz w:val="20"/>
          <w:szCs w:val="20"/>
          <w:lang w:eastAsia="zh-CN"/>
        </w:rPr>
        <w:t>CHs</w:t>
      </w:r>
      <w:r>
        <w:rPr>
          <w:sz w:val="20"/>
          <w:szCs w:val="20"/>
          <w:lang w:eastAsia="zh-CN"/>
        </w:rPr>
        <w:t>, basically an candidate admitted earlier for consideration on  UCI multiplexing blocks any PUSCH overlapping with it</w:t>
      </w:r>
      <w:r w:rsidRPr="00DB7494">
        <w:rPr>
          <w:sz w:val="20"/>
          <w:szCs w:val="20"/>
          <w:lang w:eastAsia="zh-CN"/>
        </w:rPr>
        <w:t>:</w:t>
      </w:r>
    </w:p>
    <w:p w14:paraId="06C48A39" w14:textId="77777777" w:rsidR="00802E90" w:rsidRPr="0023014B" w:rsidRDefault="00802E90" w:rsidP="00802E90">
      <w:pPr>
        <w:pStyle w:val="ListParagraph"/>
        <w:numPr>
          <w:ilvl w:val="1"/>
          <w:numId w:val="10"/>
        </w:numPr>
        <w:rPr>
          <w:rFonts w:ascii="Times New Roman" w:hAnsi="Times New Roman"/>
          <w:sz w:val="20"/>
          <w:szCs w:val="20"/>
          <w:lang w:eastAsia="zh-CN"/>
        </w:rPr>
      </w:pPr>
      <w:r w:rsidRPr="0023014B">
        <w:rPr>
          <w:rFonts w:ascii="Times New Roman" w:hAnsi="Times New Roman"/>
          <w:sz w:val="20"/>
          <w:szCs w:val="20"/>
          <w:lang w:eastAsia="zh-CN"/>
        </w:rPr>
        <w:t>DG PUSCH &gt;[CG continuation]&gt;[new CG transmission]&gt; [SP-CSI PUSCH]</w:t>
      </w:r>
    </w:p>
    <w:p w14:paraId="3CF75F5C" w14:textId="77777777" w:rsidR="00802E90" w:rsidRPr="0023014B" w:rsidRDefault="00802E90" w:rsidP="00802E90">
      <w:pPr>
        <w:pStyle w:val="ListParagraph"/>
        <w:numPr>
          <w:ilvl w:val="1"/>
          <w:numId w:val="10"/>
        </w:numPr>
        <w:rPr>
          <w:rFonts w:ascii="Times New Roman" w:hAnsi="Times New Roman"/>
          <w:sz w:val="20"/>
          <w:szCs w:val="20"/>
          <w:lang w:eastAsia="zh-CN"/>
        </w:rPr>
      </w:pPr>
      <w:r w:rsidRPr="0023014B">
        <w:rPr>
          <w:rFonts w:ascii="Times New Roman" w:hAnsi="Times New Roman"/>
          <w:sz w:val="20"/>
          <w:szCs w:val="20"/>
          <w:lang w:eastAsia="zh-CN"/>
        </w:rPr>
        <w:t>Inspection of the specification reveals SP-CSI PU</w:t>
      </w:r>
      <w:r>
        <w:rPr>
          <w:rFonts w:ascii="Times New Roman" w:hAnsi="Times New Roman"/>
          <w:sz w:val="20"/>
          <w:szCs w:val="20"/>
          <w:lang w:eastAsia="zh-CN"/>
        </w:rPr>
        <w:t>S</w:t>
      </w:r>
      <w:r w:rsidRPr="0023014B">
        <w:rPr>
          <w:rFonts w:ascii="Times New Roman" w:hAnsi="Times New Roman"/>
          <w:sz w:val="20"/>
          <w:szCs w:val="20"/>
          <w:lang w:eastAsia="zh-CN"/>
        </w:rPr>
        <w:t>CH and CG PUSCH are the same priority for UCI multiplexing (third priority)</w:t>
      </w:r>
      <w:r>
        <w:rPr>
          <w:rFonts w:ascii="Times New Roman" w:hAnsi="Times New Roman"/>
          <w:sz w:val="20"/>
          <w:szCs w:val="20"/>
          <w:lang w:eastAsia="zh-CN"/>
        </w:rPr>
        <w:t xml:space="preserve"> prior to RAN1 #102-e agreement. From that, then two additional options can be explore, so SP-CI PUSCHs are examined either </w:t>
      </w:r>
      <w:r w:rsidRPr="0023014B">
        <w:rPr>
          <w:rFonts w:ascii="Times New Roman" w:hAnsi="Times New Roman"/>
          <w:sz w:val="20"/>
          <w:szCs w:val="20"/>
          <w:lang w:eastAsia="zh-CN"/>
        </w:rPr>
        <w:t xml:space="preserve"> ahead of or after the consideration CG-PUSCH:</w:t>
      </w:r>
    </w:p>
    <w:p w14:paraId="79121E2A" w14:textId="77777777" w:rsidR="00802E90" w:rsidRPr="0023014B" w:rsidRDefault="00802E90" w:rsidP="00802E90">
      <w:pPr>
        <w:pStyle w:val="ListParagraph"/>
        <w:numPr>
          <w:ilvl w:val="2"/>
          <w:numId w:val="10"/>
        </w:numPr>
        <w:rPr>
          <w:rFonts w:ascii="Times New Roman" w:hAnsi="Times New Roman"/>
          <w:sz w:val="20"/>
          <w:szCs w:val="20"/>
          <w:lang w:eastAsia="zh-CN"/>
        </w:rPr>
      </w:pPr>
      <w:r w:rsidRPr="0023014B">
        <w:rPr>
          <w:rFonts w:ascii="Times New Roman" w:hAnsi="Times New Roman"/>
          <w:sz w:val="20"/>
          <w:szCs w:val="20"/>
          <w:lang w:eastAsia="zh-CN"/>
        </w:rPr>
        <w:t>DG PUSCH &gt;[SP-CSI PUSCH] &gt;[CG continuation]&gt;[new CG transmission]</w:t>
      </w:r>
    </w:p>
    <w:p w14:paraId="471C37FB" w14:textId="77777777" w:rsidR="00802E90" w:rsidRDefault="00802E90" w:rsidP="00802E90">
      <w:pPr>
        <w:pStyle w:val="ListParagraph"/>
        <w:numPr>
          <w:ilvl w:val="2"/>
          <w:numId w:val="10"/>
        </w:numPr>
        <w:rPr>
          <w:rFonts w:ascii="Times New Roman" w:hAnsi="Times New Roman"/>
          <w:sz w:val="20"/>
          <w:szCs w:val="20"/>
          <w:lang w:eastAsia="zh-CN"/>
        </w:rPr>
      </w:pPr>
      <w:r w:rsidRPr="0023014B">
        <w:rPr>
          <w:rFonts w:ascii="Times New Roman" w:hAnsi="Times New Roman"/>
          <w:sz w:val="20"/>
          <w:szCs w:val="20"/>
          <w:lang w:eastAsia="zh-CN"/>
        </w:rPr>
        <w:t>DG PUSCH &gt;[CG continuation]&gt; [SP-CSI PUSCH] ]&gt;[new CG transmission]</w:t>
      </w:r>
    </w:p>
    <w:p w14:paraId="209C6271" w14:textId="77777777" w:rsidR="00802E90" w:rsidRDefault="00802E90" w:rsidP="00802E90">
      <w:pPr>
        <w:pStyle w:val="ListParagraph"/>
        <w:rPr>
          <w:rFonts w:ascii="Times New Roman" w:hAnsi="Times New Roman"/>
          <w:sz w:val="20"/>
          <w:szCs w:val="20"/>
          <w:lang w:eastAsia="zh-CN"/>
        </w:rPr>
      </w:pPr>
    </w:p>
    <w:p w14:paraId="2A793CC1" w14:textId="77777777" w:rsidR="00802E90" w:rsidRDefault="00802E90" w:rsidP="00802E90">
      <w:pPr>
        <w:pStyle w:val="ListParagraph"/>
        <w:ind w:left="0"/>
        <w:rPr>
          <w:rFonts w:ascii="Times New Roman" w:hAnsi="Times New Roman"/>
          <w:sz w:val="20"/>
          <w:szCs w:val="20"/>
          <w:lang w:eastAsia="zh-CN"/>
        </w:rPr>
      </w:pPr>
      <w:r>
        <w:rPr>
          <w:rFonts w:ascii="Times New Roman" w:hAnsi="Times New Roman"/>
          <w:sz w:val="20"/>
          <w:szCs w:val="20"/>
          <w:lang w:eastAsia="zh-CN"/>
        </w:rPr>
        <w:t xml:space="preserve">Considering physical layer priority, if Stage 1 is executed independently for HP and LP , then we can consider Option 1; if Stage 1 is executed with dependence between HP and LP,  then Option 2 and Option 3 can be examined. </w:t>
      </w:r>
    </w:p>
    <w:p w14:paraId="081C7855" w14:textId="77777777" w:rsidR="00802E90" w:rsidRDefault="00802E90" w:rsidP="00802E90">
      <w:pPr>
        <w:pStyle w:val="ListParagraph"/>
        <w:rPr>
          <w:rFonts w:ascii="Times New Roman" w:hAnsi="Times New Roman"/>
          <w:sz w:val="20"/>
          <w:szCs w:val="20"/>
          <w:lang w:eastAsia="zh-CN"/>
        </w:rPr>
      </w:pPr>
    </w:p>
    <w:p w14:paraId="4740FB8B" w14:textId="77777777" w:rsidR="00802E90" w:rsidRDefault="00802E90" w:rsidP="00802E90">
      <w:pPr>
        <w:pStyle w:val="ListParagraph"/>
        <w:rPr>
          <w:rFonts w:ascii="Times New Roman" w:hAnsi="Times New Roman"/>
          <w:sz w:val="20"/>
          <w:szCs w:val="20"/>
          <w:lang w:eastAsia="zh-CN"/>
        </w:rPr>
      </w:pPr>
    </w:p>
    <w:p w14:paraId="22FED2D9" w14:textId="77777777" w:rsidR="00802E90" w:rsidRDefault="00802E90" w:rsidP="00802E90">
      <w:pPr>
        <w:pStyle w:val="ListParagraph"/>
        <w:rPr>
          <w:rFonts w:ascii="Times New Roman" w:hAnsi="Times New Roman"/>
          <w:sz w:val="20"/>
          <w:szCs w:val="20"/>
          <w:lang w:eastAsia="zh-CN"/>
        </w:rPr>
      </w:pPr>
      <w:r w:rsidRPr="0089482B">
        <w:rPr>
          <w:noProof/>
          <w:sz w:val="20"/>
          <w:szCs w:val="20"/>
          <w:lang w:eastAsia="zh-CN"/>
        </w:rPr>
        <w:drawing>
          <wp:inline distT="0" distB="0" distL="0" distR="0" wp14:anchorId="5554C26C" wp14:editId="2FB3827A">
            <wp:extent cx="5025052" cy="889853"/>
            <wp:effectExtent l="0" t="0" r="4445" b="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3"/>
                    <a:stretch>
                      <a:fillRect/>
                    </a:stretch>
                  </pic:blipFill>
                  <pic:spPr>
                    <a:xfrm>
                      <a:off x="0" y="0"/>
                      <a:ext cx="5134157" cy="909174"/>
                    </a:xfrm>
                    <a:prstGeom prst="rect">
                      <a:avLst/>
                    </a:prstGeom>
                  </pic:spPr>
                </pic:pic>
              </a:graphicData>
            </a:graphic>
          </wp:inline>
        </w:drawing>
      </w:r>
    </w:p>
    <w:p w14:paraId="24EB9006" w14:textId="77777777" w:rsidR="00802E90" w:rsidRPr="005D3A00" w:rsidRDefault="00802E90" w:rsidP="00802E90">
      <w:pPr>
        <w:jc w:val="both"/>
        <w:rPr>
          <w:sz w:val="20"/>
          <w:szCs w:val="20"/>
        </w:rPr>
      </w:pPr>
      <w:r>
        <w:t xml:space="preserve">Figure </w:t>
      </w:r>
      <w:r>
        <w:fldChar w:fldCharType="begin"/>
      </w:r>
      <w:r>
        <w:instrText xml:space="preserve"> SEQ Figure \* ARABIC </w:instrText>
      </w:r>
      <w:r>
        <w:fldChar w:fldCharType="separate"/>
      </w:r>
      <w:r>
        <w:rPr>
          <w:noProof/>
        </w:rPr>
        <w:t>3</w:t>
      </w:r>
      <w:r>
        <w:rPr>
          <w:noProof/>
        </w:rPr>
        <w:fldChar w:fldCharType="end"/>
      </w:r>
      <w:r>
        <w:t xml:space="preserve"> Illustration for Sets D, C1, C2 and S</w:t>
      </w:r>
    </w:p>
    <w:p w14:paraId="7C00EAB3" w14:textId="77777777" w:rsidR="00802E90" w:rsidRDefault="00802E90" w:rsidP="00802E90">
      <w:pPr>
        <w:pStyle w:val="ListParagraph"/>
        <w:rPr>
          <w:rFonts w:ascii="Times New Roman" w:hAnsi="Times New Roman"/>
          <w:sz w:val="20"/>
          <w:szCs w:val="20"/>
          <w:lang w:eastAsia="zh-CN"/>
        </w:rPr>
      </w:pPr>
    </w:p>
    <w:p w14:paraId="4A38E1E4" w14:textId="77777777" w:rsidR="00802E90" w:rsidRPr="00225397" w:rsidRDefault="00802E90" w:rsidP="00802E90">
      <w:pPr>
        <w:pStyle w:val="ListParagraph"/>
        <w:rPr>
          <w:rFonts w:ascii="Times New Roman" w:hAnsi="Times New Roman"/>
          <w:sz w:val="20"/>
          <w:szCs w:val="20"/>
          <w:lang w:eastAsia="zh-CN"/>
        </w:rPr>
      </w:pPr>
    </w:p>
    <w:p w14:paraId="033ED441" w14:textId="77777777" w:rsidR="00802E90" w:rsidRPr="00C14CCB" w:rsidRDefault="00802E90" w:rsidP="00802E90">
      <w:pPr>
        <w:pStyle w:val="ListParagraph"/>
        <w:numPr>
          <w:ilvl w:val="1"/>
          <w:numId w:val="8"/>
        </w:numPr>
        <w:ind w:left="360"/>
        <w:rPr>
          <w:rFonts w:ascii="Times New Roman" w:hAnsi="Times New Roman"/>
          <w:b/>
          <w:bCs/>
          <w:sz w:val="20"/>
          <w:szCs w:val="20"/>
          <w:lang w:eastAsia="zh-CN"/>
        </w:rPr>
      </w:pPr>
      <w:r w:rsidRPr="00C14CCB">
        <w:rPr>
          <w:rFonts w:ascii="Times New Roman" w:hAnsi="Times New Roman"/>
          <w:b/>
          <w:bCs/>
          <w:sz w:val="20"/>
          <w:szCs w:val="20"/>
          <w:lang w:eastAsia="zh-CN"/>
        </w:rPr>
        <w:t>Option 1 for determining hypothetical PUSCH transmissions:</w:t>
      </w:r>
    </w:p>
    <w:p w14:paraId="1C616EB9" w14:textId="77777777" w:rsidR="00802E90" w:rsidRDefault="00802E90" w:rsidP="00802E90">
      <w:pPr>
        <w:pStyle w:val="ListParagraph"/>
        <w:numPr>
          <w:ilvl w:val="2"/>
          <w:numId w:val="8"/>
        </w:numPr>
        <w:ind w:left="1080"/>
        <w:rPr>
          <w:rFonts w:ascii="Times New Roman" w:hAnsi="Times New Roman"/>
          <w:sz w:val="20"/>
          <w:szCs w:val="20"/>
          <w:lang w:eastAsia="zh-CN"/>
        </w:rPr>
      </w:pPr>
      <w:r>
        <w:rPr>
          <w:rFonts w:ascii="Times New Roman" w:hAnsi="Times New Roman"/>
          <w:sz w:val="20"/>
          <w:szCs w:val="20"/>
          <w:lang w:eastAsia="zh-CN"/>
        </w:rPr>
        <w:t xml:space="preserve">At  CC k, </w:t>
      </w:r>
    </w:p>
    <w:p w14:paraId="60E17005"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Let B be the blocking OFDM symbols, for Option 1, B={}</w:t>
      </w:r>
    </w:p>
    <w:p w14:paraId="4393653B"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Run procedure “Candidate admission” below with </w:t>
      </w:r>
      <w:r>
        <w:rPr>
          <w:rFonts w:ascii="Times New Roman" w:hAnsi="Times New Roman"/>
          <w:b/>
          <w:bCs/>
          <w:sz w:val="20"/>
          <w:szCs w:val="20"/>
          <w:lang w:eastAsia="zh-CN"/>
        </w:rPr>
        <w:t>B</w:t>
      </w:r>
      <w:r>
        <w:rPr>
          <w:rFonts w:ascii="Times New Roman" w:hAnsi="Times New Roman"/>
          <w:sz w:val="20"/>
          <w:szCs w:val="20"/>
          <w:lang w:eastAsia="zh-CN"/>
        </w:rPr>
        <w:t>:</w:t>
      </w:r>
    </w:p>
    <w:p w14:paraId="089F541D" w14:textId="77777777" w:rsidR="00802E90" w:rsidRPr="00673320"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For all DG PUSCHs in slot N,  a DG PUSCH in slot N  does not overlap with OFDM symbols from set B, then the DG PUSCH is added to the set  </w:t>
      </w:r>
      <w:r w:rsidRPr="00E40E5E">
        <w:rPr>
          <w:rFonts w:ascii="Times New Roman" w:hAnsi="Times New Roman"/>
          <w:b/>
          <w:bCs/>
          <w:sz w:val="20"/>
          <w:szCs w:val="20"/>
          <w:lang w:eastAsia="zh-CN"/>
        </w:rPr>
        <w:t>D</w:t>
      </w:r>
      <w:r>
        <w:rPr>
          <w:rFonts w:ascii="Times New Roman" w:hAnsi="Times New Roman"/>
          <w:sz w:val="20"/>
          <w:szCs w:val="20"/>
          <w:lang w:eastAsia="zh-CN"/>
        </w:rPr>
        <w:t xml:space="preserve"> </w:t>
      </w:r>
    </w:p>
    <w:p w14:paraId="636AA18B" w14:textId="77777777" w:rsidR="00802E90" w:rsidRPr="00812DDC" w:rsidRDefault="00802E90" w:rsidP="00802E90">
      <w:pPr>
        <w:pStyle w:val="ListParagraph"/>
        <w:numPr>
          <w:ilvl w:val="4"/>
          <w:numId w:val="8"/>
        </w:numPr>
        <w:ind w:left="2520"/>
        <w:rPr>
          <w:rFonts w:ascii="Times New Roman" w:hAnsi="Times New Roman"/>
          <w:sz w:val="20"/>
          <w:szCs w:val="20"/>
          <w:highlight w:val="yellow"/>
          <w:lang w:eastAsia="zh-CN"/>
        </w:rPr>
      </w:pPr>
      <w:r>
        <w:rPr>
          <w:rFonts w:ascii="Times New Roman" w:hAnsi="Times New Roman"/>
          <w:sz w:val="20"/>
          <w:szCs w:val="20"/>
          <w:lang w:eastAsia="zh-CN"/>
        </w:rPr>
        <w:t xml:space="preserve">let </w:t>
      </w:r>
      <w:r w:rsidRPr="00E40E5E">
        <w:rPr>
          <w:rFonts w:ascii="Times New Roman" w:hAnsi="Times New Roman"/>
          <w:b/>
          <w:bCs/>
          <w:sz w:val="20"/>
          <w:szCs w:val="20"/>
          <w:lang w:eastAsia="zh-CN"/>
        </w:rPr>
        <w:t xml:space="preserve"> C1</w:t>
      </w:r>
      <w:r>
        <w:rPr>
          <w:rFonts w:ascii="Times New Roman" w:hAnsi="Times New Roman"/>
          <w:sz w:val="20"/>
          <w:szCs w:val="20"/>
          <w:lang w:eastAsia="zh-CN"/>
        </w:rPr>
        <w:t xml:space="preserve"> the first set of examined CG PUSCHs be null, i.e. C1 = {},  </w:t>
      </w:r>
      <w:r w:rsidRPr="00812DDC">
        <w:rPr>
          <w:rFonts w:ascii="Times New Roman" w:hAnsi="Times New Roman"/>
          <w:sz w:val="20"/>
          <w:szCs w:val="20"/>
          <w:highlight w:val="yellow"/>
          <w:lang w:eastAsia="zh-CN"/>
        </w:rPr>
        <w:t>for continued transmissions from  CG PUSCHs starting from slot N’, N’&lt;N</w:t>
      </w:r>
    </w:p>
    <w:p w14:paraId="0CC43681" w14:textId="77777777" w:rsidR="00802E90" w:rsidRDefault="00802E90" w:rsidP="00802E90">
      <w:pPr>
        <w:pStyle w:val="ListParagraph"/>
        <w:numPr>
          <w:ilvl w:val="5"/>
          <w:numId w:val="8"/>
        </w:numPr>
        <w:ind w:left="3240"/>
        <w:rPr>
          <w:rFonts w:ascii="Times New Roman" w:hAnsi="Times New Roman"/>
          <w:sz w:val="20"/>
          <w:szCs w:val="20"/>
          <w:lang w:eastAsia="zh-CN"/>
        </w:rPr>
      </w:pPr>
      <w:r>
        <w:rPr>
          <w:rFonts w:ascii="Times New Roman" w:hAnsi="Times New Roman"/>
          <w:sz w:val="20"/>
          <w:szCs w:val="20"/>
          <w:lang w:eastAsia="zh-CN"/>
        </w:rPr>
        <w:t xml:space="preserve">For a CG configuration with slot aggregation/PUSCH repetition type A or PUSCH repetition Type B, </w:t>
      </w:r>
    </w:p>
    <w:p w14:paraId="5E6BA0A5" w14:textId="77777777" w:rsidR="00802E90" w:rsidRDefault="00802E90" w:rsidP="00802E90">
      <w:pPr>
        <w:pStyle w:val="ListParagraph"/>
        <w:numPr>
          <w:ilvl w:val="6"/>
          <w:numId w:val="8"/>
        </w:numPr>
        <w:ind w:left="3960"/>
        <w:rPr>
          <w:rFonts w:ascii="Times New Roman" w:hAnsi="Times New Roman"/>
          <w:sz w:val="20"/>
          <w:szCs w:val="20"/>
          <w:lang w:eastAsia="zh-CN"/>
        </w:rPr>
      </w:pPr>
      <w:r>
        <w:rPr>
          <w:rFonts w:ascii="Times New Roman" w:hAnsi="Times New Roman"/>
          <w:sz w:val="20"/>
          <w:szCs w:val="20"/>
          <w:lang w:eastAsia="zh-CN"/>
        </w:rPr>
        <w:t xml:space="preserve">if the configuration’s first actual transmission starts prior to slot N, all transmission occasions from that CG configuration in slot N if not in conflict with </w:t>
      </w:r>
      <w:r w:rsidRPr="00A67471">
        <w:rPr>
          <w:rFonts w:ascii="Times New Roman" w:hAnsi="Times New Roman"/>
          <w:b/>
          <w:bCs/>
          <w:sz w:val="20"/>
          <w:szCs w:val="20"/>
          <w:lang w:eastAsia="zh-CN"/>
        </w:rPr>
        <w:t xml:space="preserve">semi-static DL symbols </w:t>
      </w:r>
      <w:r>
        <w:rPr>
          <w:rFonts w:ascii="Times New Roman" w:hAnsi="Times New Roman"/>
          <w:b/>
          <w:bCs/>
          <w:sz w:val="20"/>
          <w:szCs w:val="20"/>
          <w:lang w:eastAsia="zh-CN"/>
        </w:rPr>
        <w:t xml:space="preserve">or any symbols in set B </w:t>
      </w:r>
      <w:r w:rsidRPr="00A67471">
        <w:rPr>
          <w:rFonts w:ascii="Times New Roman" w:hAnsi="Times New Roman"/>
          <w:b/>
          <w:bCs/>
          <w:sz w:val="20"/>
          <w:szCs w:val="20"/>
          <w:lang w:eastAsia="zh-CN"/>
        </w:rPr>
        <w:t>or any symbol in set D</w:t>
      </w:r>
      <w:r>
        <w:rPr>
          <w:rFonts w:ascii="Times New Roman" w:hAnsi="Times New Roman"/>
          <w:sz w:val="20"/>
          <w:szCs w:val="20"/>
          <w:lang w:eastAsia="zh-CN"/>
        </w:rPr>
        <w:t xml:space="preserve"> </w:t>
      </w:r>
      <w:r w:rsidRPr="00A67471">
        <w:rPr>
          <w:rFonts w:ascii="Times New Roman" w:hAnsi="Times New Roman"/>
          <w:b/>
          <w:bCs/>
          <w:sz w:val="20"/>
          <w:szCs w:val="20"/>
          <w:lang w:eastAsia="zh-CN"/>
        </w:rPr>
        <w:t>or set C1</w:t>
      </w:r>
      <w:r>
        <w:rPr>
          <w:rFonts w:ascii="Times New Roman" w:hAnsi="Times New Roman"/>
          <w:sz w:val="20"/>
          <w:szCs w:val="20"/>
          <w:lang w:eastAsia="zh-CN"/>
        </w:rPr>
        <w:t xml:space="preserve"> are included in C1; </w:t>
      </w:r>
    </w:p>
    <w:p w14:paraId="61FEB31B" w14:textId="77777777" w:rsidR="00802E90" w:rsidRDefault="00802E90" w:rsidP="00802E90">
      <w:pPr>
        <w:pStyle w:val="ListParagraph"/>
        <w:numPr>
          <w:ilvl w:val="5"/>
          <w:numId w:val="8"/>
        </w:numPr>
        <w:ind w:left="3240"/>
        <w:rPr>
          <w:rFonts w:ascii="Times New Roman" w:hAnsi="Times New Roman"/>
          <w:sz w:val="20"/>
          <w:szCs w:val="20"/>
          <w:lang w:eastAsia="zh-CN"/>
        </w:rPr>
      </w:pPr>
      <w:r>
        <w:rPr>
          <w:rFonts w:ascii="Times New Roman" w:hAnsi="Times New Roman"/>
          <w:sz w:val="20"/>
          <w:szCs w:val="20"/>
          <w:lang w:eastAsia="zh-CN"/>
        </w:rPr>
        <w:t>the checking on C1 starts with the lowest CG configuration index and goes on with higher CG configuration index;</w:t>
      </w:r>
    </w:p>
    <w:p w14:paraId="0329F27F" w14:textId="77777777" w:rsidR="00802E90" w:rsidRDefault="00802E90" w:rsidP="00802E90">
      <w:pPr>
        <w:pStyle w:val="ListParagraph"/>
        <w:ind w:left="2520"/>
        <w:rPr>
          <w:rFonts w:ascii="Times New Roman" w:hAnsi="Times New Roman"/>
          <w:sz w:val="20"/>
          <w:szCs w:val="20"/>
          <w:lang w:eastAsia="zh-CN"/>
        </w:rPr>
      </w:pPr>
    </w:p>
    <w:p w14:paraId="7B48A3E3" w14:textId="77777777" w:rsidR="00802E90" w:rsidRPr="00A67471"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let </w:t>
      </w:r>
      <w:r w:rsidRPr="00E40E5E">
        <w:rPr>
          <w:rFonts w:ascii="Times New Roman" w:hAnsi="Times New Roman"/>
          <w:b/>
          <w:bCs/>
          <w:sz w:val="20"/>
          <w:szCs w:val="20"/>
          <w:lang w:eastAsia="zh-CN"/>
        </w:rPr>
        <w:t>C2</w:t>
      </w:r>
      <w:r>
        <w:rPr>
          <w:rFonts w:ascii="Times New Roman" w:hAnsi="Times New Roman"/>
          <w:sz w:val="20"/>
          <w:szCs w:val="20"/>
          <w:lang w:eastAsia="zh-CN"/>
        </w:rPr>
        <w:t xml:space="preserve"> the second set of examined PUSCHs be null, i.e. C2 = {}, </w:t>
      </w:r>
      <w:r w:rsidRPr="00812DDC">
        <w:rPr>
          <w:rFonts w:ascii="Times New Roman" w:hAnsi="Times New Roman"/>
          <w:sz w:val="20"/>
          <w:szCs w:val="20"/>
          <w:highlight w:val="yellow"/>
          <w:lang w:eastAsia="zh-CN"/>
        </w:rPr>
        <w:t>for new CG PUSCHs which can start in slot N</w:t>
      </w:r>
    </w:p>
    <w:p w14:paraId="2CC42CAF" w14:textId="77777777" w:rsidR="00802E90" w:rsidRDefault="00802E90" w:rsidP="00802E90">
      <w:pPr>
        <w:pStyle w:val="ListParagraph"/>
        <w:numPr>
          <w:ilvl w:val="5"/>
          <w:numId w:val="8"/>
        </w:numPr>
        <w:ind w:left="3240"/>
        <w:rPr>
          <w:rFonts w:ascii="Times New Roman" w:hAnsi="Times New Roman"/>
          <w:sz w:val="20"/>
          <w:szCs w:val="20"/>
          <w:lang w:eastAsia="zh-CN"/>
        </w:rPr>
      </w:pPr>
      <w:r>
        <w:rPr>
          <w:rFonts w:ascii="Times New Roman" w:hAnsi="Times New Roman"/>
          <w:sz w:val="20"/>
          <w:szCs w:val="20"/>
          <w:lang w:eastAsia="zh-CN"/>
        </w:rPr>
        <w:t xml:space="preserve">For a CG configuration with single slot transmission, slot aggregation/PUSCH repetition type A or PUSCH repetition Type B, </w:t>
      </w:r>
    </w:p>
    <w:p w14:paraId="7CF311A8" w14:textId="77777777" w:rsidR="00802E90" w:rsidRDefault="00802E90" w:rsidP="00802E90">
      <w:pPr>
        <w:pStyle w:val="ListParagraph"/>
        <w:numPr>
          <w:ilvl w:val="5"/>
          <w:numId w:val="8"/>
        </w:numPr>
        <w:ind w:left="3240"/>
        <w:rPr>
          <w:rFonts w:ascii="Times New Roman" w:hAnsi="Times New Roman"/>
          <w:sz w:val="20"/>
          <w:szCs w:val="20"/>
          <w:lang w:eastAsia="zh-CN"/>
        </w:rPr>
      </w:pPr>
      <w:r>
        <w:rPr>
          <w:rFonts w:ascii="Times New Roman" w:hAnsi="Times New Roman"/>
          <w:sz w:val="20"/>
          <w:szCs w:val="20"/>
          <w:lang w:eastAsia="zh-CN"/>
        </w:rPr>
        <w:t>if there is no actual transmission with the configuration prior to slot N, but the redundancy version configuration of the CG configuration allows MAC to generate MAC PDU starting with a transmission in slot N and the PUSCH transmission is not in conflict with {</w:t>
      </w:r>
      <w:r w:rsidRPr="00A67471">
        <w:rPr>
          <w:rFonts w:ascii="Times New Roman" w:hAnsi="Times New Roman"/>
          <w:b/>
          <w:bCs/>
          <w:sz w:val="20"/>
          <w:szCs w:val="20"/>
          <w:lang w:eastAsia="zh-CN"/>
        </w:rPr>
        <w:t xml:space="preserve"> semi-static DL symbols</w:t>
      </w:r>
      <w:r>
        <w:rPr>
          <w:rFonts w:ascii="Times New Roman" w:hAnsi="Times New Roman"/>
          <w:b/>
          <w:bCs/>
          <w:sz w:val="20"/>
          <w:szCs w:val="20"/>
          <w:lang w:eastAsia="zh-CN"/>
        </w:rPr>
        <w:t xml:space="preserve">, </w:t>
      </w:r>
      <w:r w:rsidRPr="00A67471">
        <w:rPr>
          <w:rFonts w:ascii="Times New Roman" w:hAnsi="Times New Roman"/>
          <w:b/>
          <w:bCs/>
          <w:sz w:val="20"/>
          <w:szCs w:val="20"/>
          <w:lang w:eastAsia="zh-CN"/>
        </w:rPr>
        <w:t xml:space="preserve">any symbol in set </w:t>
      </w:r>
      <w:r>
        <w:rPr>
          <w:rFonts w:ascii="Times New Roman" w:hAnsi="Times New Roman"/>
          <w:b/>
          <w:bCs/>
          <w:sz w:val="20"/>
          <w:szCs w:val="20"/>
          <w:lang w:eastAsia="zh-CN"/>
        </w:rPr>
        <w:t>B,</w:t>
      </w:r>
      <w:r w:rsidRPr="00A67471">
        <w:rPr>
          <w:rFonts w:ascii="Times New Roman" w:hAnsi="Times New Roman"/>
          <w:b/>
          <w:bCs/>
          <w:sz w:val="20"/>
          <w:szCs w:val="20"/>
          <w:lang w:eastAsia="zh-CN"/>
        </w:rPr>
        <w:t xml:space="preserve"> any symbol in set D</w:t>
      </w:r>
      <w:r>
        <w:rPr>
          <w:rFonts w:ascii="Times New Roman" w:hAnsi="Times New Roman"/>
          <w:sz w:val="20"/>
          <w:szCs w:val="20"/>
          <w:lang w:eastAsia="zh-CN"/>
        </w:rPr>
        <w:t xml:space="preserve">, </w:t>
      </w:r>
      <w:r w:rsidRPr="00222D73">
        <w:rPr>
          <w:rFonts w:ascii="Times New Roman" w:hAnsi="Times New Roman"/>
          <w:b/>
          <w:bCs/>
          <w:sz w:val="20"/>
          <w:szCs w:val="20"/>
          <w:lang w:eastAsia="zh-CN"/>
        </w:rPr>
        <w:t>symbols in Set C1</w:t>
      </w:r>
      <w:r>
        <w:rPr>
          <w:rFonts w:ascii="Times New Roman" w:hAnsi="Times New Roman"/>
          <w:b/>
          <w:bCs/>
          <w:sz w:val="20"/>
          <w:szCs w:val="20"/>
          <w:lang w:eastAsia="zh-CN"/>
        </w:rPr>
        <w:t>, any symbol in Set C2</w:t>
      </w:r>
      <w:r>
        <w:rPr>
          <w:rFonts w:ascii="Times New Roman" w:hAnsi="Times New Roman"/>
          <w:sz w:val="20"/>
          <w:szCs w:val="20"/>
          <w:lang w:eastAsia="zh-CN"/>
        </w:rPr>
        <w:t>} then the earliest allowable transmission in slot N and subsequent transmission(s) if any are included in C2  (e.g. CG configuration 1 is with slot aggregation and redundancy version sequence [ 0 3 0 3], and slot 100 is with “0”, slot 101 is with “3”, slot 102 is with “0”, slot 103 with “3”. There is no actual transmission from slots 100 and 101, if N=102, then PHY consider CG configuration 1 can commence a transmission in slot 102)</w:t>
      </w:r>
    </w:p>
    <w:p w14:paraId="13F9634E" w14:textId="77777777" w:rsidR="00802E90" w:rsidRDefault="00802E90" w:rsidP="00802E90">
      <w:pPr>
        <w:pStyle w:val="ListParagraph"/>
        <w:numPr>
          <w:ilvl w:val="5"/>
          <w:numId w:val="8"/>
        </w:numPr>
        <w:ind w:left="3240"/>
        <w:rPr>
          <w:rFonts w:ascii="Times New Roman" w:hAnsi="Times New Roman"/>
          <w:sz w:val="20"/>
          <w:szCs w:val="20"/>
          <w:lang w:eastAsia="zh-CN"/>
        </w:rPr>
      </w:pPr>
      <w:r>
        <w:rPr>
          <w:rFonts w:ascii="Times New Roman" w:hAnsi="Times New Roman"/>
          <w:sz w:val="20"/>
          <w:szCs w:val="20"/>
          <w:lang w:eastAsia="zh-CN"/>
        </w:rPr>
        <w:t>the checking on C1 starts with the lowest CG configuration index and goes on with higher CG configuration index;</w:t>
      </w:r>
    </w:p>
    <w:p w14:paraId="616351D2" w14:textId="77777777" w:rsidR="00802E90" w:rsidRDefault="00802E90" w:rsidP="00802E90">
      <w:pPr>
        <w:pStyle w:val="ListParagraph"/>
        <w:ind w:left="3240"/>
        <w:rPr>
          <w:rFonts w:ascii="Times New Roman" w:hAnsi="Times New Roman"/>
          <w:sz w:val="20"/>
          <w:szCs w:val="20"/>
          <w:lang w:eastAsia="zh-CN"/>
        </w:rPr>
      </w:pPr>
    </w:p>
    <w:p w14:paraId="3A46BEC1" w14:textId="77777777" w:rsidR="00802E90"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A SP-CSI PUSCH on the CC is tested for its overlap with {</w:t>
      </w:r>
      <w:r w:rsidRPr="00A67471">
        <w:rPr>
          <w:rFonts w:ascii="Times New Roman" w:hAnsi="Times New Roman"/>
          <w:b/>
          <w:bCs/>
          <w:sz w:val="20"/>
          <w:szCs w:val="20"/>
          <w:lang w:eastAsia="zh-CN"/>
        </w:rPr>
        <w:t>semi-static DL symbols</w:t>
      </w:r>
      <w:r>
        <w:rPr>
          <w:rFonts w:ascii="Times New Roman" w:hAnsi="Times New Roman"/>
          <w:b/>
          <w:bCs/>
          <w:sz w:val="20"/>
          <w:szCs w:val="20"/>
          <w:lang w:eastAsia="zh-CN"/>
        </w:rPr>
        <w:t xml:space="preserve">, </w:t>
      </w:r>
      <w:r w:rsidRPr="00A67471">
        <w:rPr>
          <w:rFonts w:ascii="Times New Roman" w:hAnsi="Times New Roman"/>
          <w:b/>
          <w:bCs/>
          <w:sz w:val="20"/>
          <w:szCs w:val="20"/>
          <w:lang w:eastAsia="zh-CN"/>
        </w:rPr>
        <w:t xml:space="preserve">any symbol in </w:t>
      </w:r>
      <w:r>
        <w:rPr>
          <w:rFonts w:ascii="Times New Roman" w:hAnsi="Times New Roman"/>
          <w:b/>
          <w:bCs/>
          <w:sz w:val="20"/>
          <w:szCs w:val="20"/>
          <w:lang w:eastAsia="zh-CN"/>
        </w:rPr>
        <w:t xml:space="preserve">set B, </w:t>
      </w:r>
      <w:r w:rsidRPr="00A67471">
        <w:rPr>
          <w:rFonts w:ascii="Times New Roman" w:hAnsi="Times New Roman"/>
          <w:b/>
          <w:bCs/>
          <w:sz w:val="20"/>
          <w:szCs w:val="20"/>
          <w:lang w:eastAsia="zh-CN"/>
        </w:rPr>
        <w:t>any symbol in set D</w:t>
      </w:r>
      <w:r>
        <w:rPr>
          <w:rFonts w:ascii="Times New Roman" w:hAnsi="Times New Roman"/>
          <w:sz w:val="20"/>
          <w:szCs w:val="20"/>
          <w:lang w:eastAsia="zh-CN"/>
        </w:rPr>
        <w:t xml:space="preserve">, </w:t>
      </w:r>
      <w:r w:rsidRPr="00222D73">
        <w:rPr>
          <w:rFonts w:ascii="Times New Roman" w:hAnsi="Times New Roman"/>
          <w:b/>
          <w:bCs/>
          <w:sz w:val="20"/>
          <w:szCs w:val="20"/>
          <w:lang w:eastAsia="zh-CN"/>
        </w:rPr>
        <w:t>symbols in Set C1</w:t>
      </w:r>
      <w:r>
        <w:rPr>
          <w:rFonts w:ascii="Times New Roman" w:hAnsi="Times New Roman"/>
          <w:b/>
          <w:bCs/>
          <w:sz w:val="20"/>
          <w:szCs w:val="20"/>
          <w:lang w:eastAsia="zh-CN"/>
        </w:rPr>
        <w:t>, any symbol in Set C2</w:t>
      </w:r>
      <w:r>
        <w:rPr>
          <w:rFonts w:ascii="Times New Roman" w:hAnsi="Times New Roman"/>
          <w:sz w:val="20"/>
          <w:szCs w:val="20"/>
          <w:lang w:eastAsia="zh-CN"/>
        </w:rPr>
        <w:t xml:space="preserve">}, if there is no overlap, then SP-CSI-PUSCH is admitted as a candidate in set </w:t>
      </w:r>
      <w:r w:rsidRPr="00A46334">
        <w:rPr>
          <w:rFonts w:ascii="Times New Roman" w:hAnsi="Times New Roman"/>
          <w:b/>
          <w:bCs/>
          <w:sz w:val="20"/>
          <w:szCs w:val="20"/>
          <w:lang w:eastAsia="zh-CN"/>
        </w:rPr>
        <w:t>S</w:t>
      </w:r>
      <w:r>
        <w:rPr>
          <w:rFonts w:ascii="Times New Roman" w:hAnsi="Times New Roman"/>
          <w:sz w:val="20"/>
          <w:szCs w:val="20"/>
          <w:lang w:eastAsia="zh-CN"/>
        </w:rPr>
        <w:t>, otherwise the SP-CSI PUSCH is not included.</w:t>
      </w:r>
    </w:p>
    <w:p w14:paraId="4710C74F" w14:textId="77777777" w:rsidR="00802E90" w:rsidRPr="00F64F96" w:rsidRDefault="00802E90" w:rsidP="00802E90">
      <w:pPr>
        <w:pStyle w:val="ListParagraph"/>
        <w:numPr>
          <w:ilvl w:val="5"/>
          <w:numId w:val="8"/>
        </w:numPr>
        <w:ind w:left="3240"/>
        <w:rPr>
          <w:rFonts w:ascii="Times New Roman" w:hAnsi="Times New Roman"/>
          <w:sz w:val="20"/>
          <w:szCs w:val="20"/>
          <w:lang w:eastAsia="zh-CN"/>
        </w:rPr>
      </w:pPr>
      <w:r>
        <w:rPr>
          <w:rFonts w:ascii="Times New Roman" w:hAnsi="Times New Roman"/>
          <w:sz w:val="20"/>
          <w:szCs w:val="20"/>
          <w:lang w:eastAsia="zh-CN"/>
        </w:rPr>
        <w:t xml:space="preserve">the checking on </w:t>
      </w:r>
      <w:r w:rsidRPr="00F64F96">
        <w:rPr>
          <w:rFonts w:ascii="Times New Roman" w:hAnsi="Times New Roman"/>
          <w:b/>
          <w:bCs/>
          <w:sz w:val="20"/>
          <w:szCs w:val="20"/>
          <w:lang w:eastAsia="zh-CN"/>
        </w:rPr>
        <w:t>S</w:t>
      </w:r>
      <w:r>
        <w:rPr>
          <w:rFonts w:ascii="Times New Roman" w:hAnsi="Times New Roman"/>
          <w:sz w:val="20"/>
          <w:szCs w:val="20"/>
          <w:lang w:eastAsia="zh-CN"/>
        </w:rPr>
        <w:t xml:space="preserve"> starts with the lowest CG configuration index and goes on with higher CG configuration index;</w:t>
      </w:r>
    </w:p>
    <w:p w14:paraId="69BAE954" w14:textId="77777777" w:rsidR="00802E90" w:rsidRPr="00225397" w:rsidRDefault="00802E90" w:rsidP="00802E90">
      <w:pPr>
        <w:pStyle w:val="ListParagraph"/>
        <w:numPr>
          <w:ilvl w:val="4"/>
          <w:numId w:val="8"/>
        </w:numPr>
        <w:ind w:left="2520"/>
        <w:rPr>
          <w:rFonts w:ascii="Times New Roman" w:hAnsi="Times New Roman"/>
          <w:sz w:val="20"/>
          <w:szCs w:val="20"/>
          <w:lang w:eastAsia="zh-CN"/>
        </w:rPr>
      </w:pPr>
      <w:r w:rsidRPr="00225397">
        <w:rPr>
          <w:rFonts w:ascii="Times New Roman" w:hAnsi="Times New Roman"/>
          <w:sz w:val="20"/>
          <w:szCs w:val="20"/>
          <w:lang w:eastAsia="zh-CN"/>
        </w:rPr>
        <w:t xml:space="preserve">The hypothetical PUSCHs at CC k is given by </w:t>
      </w:r>
      <m:oMath>
        <m:r>
          <m:rPr>
            <m:sty m:val="bi"/>
          </m:rPr>
          <w:rPr>
            <w:rFonts w:ascii="Cambria Math" w:hAnsi="Cambria Math"/>
            <w:sz w:val="20"/>
            <w:szCs w:val="20"/>
            <w:lang w:eastAsia="zh-CN"/>
          </w:rPr>
          <m:t>D∪C</m:t>
        </m:r>
        <m:r>
          <m:rPr>
            <m:sty m:val="bi"/>
          </m:rPr>
          <w:rPr>
            <w:rFonts w:ascii="Cambria Math" w:hAnsi="Cambria Math"/>
            <w:sz w:val="20"/>
            <w:szCs w:val="20"/>
            <w:lang w:eastAsia="zh-CN"/>
          </w:rPr>
          <m:t>1∪C</m:t>
        </m:r>
        <m:r>
          <m:rPr>
            <m:sty m:val="bi"/>
          </m:rPr>
          <w:rPr>
            <w:rFonts w:ascii="Cambria Math" w:hAnsi="Cambria Math"/>
            <w:sz w:val="20"/>
            <w:szCs w:val="20"/>
            <w:lang w:eastAsia="zh-CN"/>
          </w:rPr>
          <m:t>2∪S</m:t>
        </m:r>
      </m:oMath>
    </w:p>
    <w:p w14:paraId="42962E3B" w14:textId="77777777" w:rsidR="00802E90" w:rsidRDefault="00802E90" w:rsidP="00802E90">
      <w:pPr>
        <w:pStyle w:val="ListParagraph"/>
        <w:numPr>
          <w:ilvl w:val="2"/>
          <w:numId w:val="8"/>
        </w:numPr>
        <w:ind w:left="1080"/>
        <w:rPr>
          <w:rFonts w:ascii="Times New Roman" w:hAnsi="Times New Roman"/>
          <w:sz w:val="20"/>
          <w:szCs w:val="20"/>
          <w:lang w:eastAsia="zh-CN"/>
        </w:rPr>
      </w:pPr>
      <w:r w:rsidRPr="00225397">
        <w:rPr>
          <w:rFonts w:ascii="Times New Roman" w:hAnsi="Times New Roman"/>
          <w:sz w:val="20"/>
          <w:szCs w:val="20"/>
          <w:lang w:eastAsia="zh-CN"/>
        </w:rPr>
        <w:t xml:space="preserve">With hypothetical PUSCHs from all CCs, Step 2 from RAN1 #97 clarification is executed to identify a PUSCH for UCI multiplexing if any. </w:t>
      </w:r>
    </w:p>
    <w:p w14:paraId="16786ACC" w14:textId="77777777" w:rsidR="00802E90" w:rsidRPr="00225397" w:rsidRDefault="00802E90" w:rsidP="00802E90">
      <w:pPr>
        <w:pStyle w:val="ListParagraph"/>
        <w:ind w:left="1080"/>
        <w:rPr>
          <w:rFonts w:ascii="Times New Roman" w:hAnsi="Times New Roman"/>
          <w:sz w:val="20"/>
          <w:szCs w:val="20"/>
          <w:lang w:eastAsia="zh-CN"/>
        </w:rPr>
      </w:pPr>
    </w:p>
    <w:p w14:paraId="24A5D406" w14:textId="77777777" w:rsidR="00802E90" w:rsidRDefault="00802E90" w:rsidP="00802E90">
      <w:pPr>
        <w:rPr>
          <w:sz w:val="20"/>
          <w:szCs w:val="20"/>
          <w:lang w:eastAsia="zh-CN"/>
        </w:rPr>
      </w:pPr>
    </w:p>
    <w:p w14:paraId="08C3C1B3" w14:textId="77777777" w:rsidR="00802E90" w:rsidRPr="0097269F" w:rsidRDefault="00802E90" w:rsidP="00802E90">
      <w:pPr>
        <w:rPr>
          <w:sz w:val="20"/>
          <w:szCs w:val="20"/>
          <w:lang w:eastAsia="zh-CN"/>
        </w:rPr>
      </w:pPr>
      <w:r w:rsidRPr="0097269F">
        <w:rPr>
          <w:sz w:val="20"/>
          <w:szCs w:val="20"/>
          <w:lang w:eastAsia="zh-CN"/>
        </w:rPr>
        <w:t>We observe as the procedure can be executed independently for both physical layer priorities, timeline issues with Option 1 may not be so severe. However, it may happen that the selected LP PUSCH for UCI multiplexing may overlap with the selected HP PUSCH for UCI multiplexing, MAC can in this case generate</w:t>
      </w:r>
      <w:r>
        <w:rPr>
          <w:sz w:val="20"/>
          <w:szCs w:val="20"/>
          <w:lang w:eastAsia="zh-CN"/>
        </w:rPr>
        <w:t>s</w:t>
      </w:r>
      <w:r w:rsidRPr="0097269F">
        <w:rPr>
          <w:sz w:val="20"/>
          <w:szCs w:val="20"/>
          <w:lang w:eastAsia="zh-CN"/>
        </w:rPr>
        <w:t xml:space="preserve"> only a single MAC PDU.</w:t>
      </w:r>
    </w:p>
    <w:p w14:paraId="58EAA97F" w14:textId="77777777" w:rsidR="00802E90" w:rsidRPr="0056274A" w:rsidRDefault="00802E90" w:rsidP="00802E90">
      <w:pPr>
        <w:rPr>
          <w:sz w:val="20"/>
          <w:szCs w:val="20"/>
          <w:lang w:eastAsia="zh-CN"/>
        </w:rPr>
      </w:pPr>
    </w:p>
    <w:p w14:paraId="3D755331" w14:textId="77777777" w:rsidR="00802E90" w:rsidRDefault="00802E90" w:rsidP="00802E90">
      <w:pPr>
        <w:pStyle w:val="ListParagraph"/>
        <w:ind w:left="3600"/>
        <w:rPr>
          <w:rFonts w:ascii="Times New Roman" w:hAnsi="Times New Roman"/>
          <w:sz w:val="20"/>
          <w:szCs w:val="20"/>
          <w:highlight w:val="yellow"/>
          <w:lang w:eastAsia="zh-CN"/>
        </w:rPr>
      </w:pPr>
    </w:p>
    <w:p w14:paraId="59054169" w14:textId="77777777" w:rsidR="00802E90" w:rsidRDefault="00802E90" w:rsidP="00802E90">
      <w:pPr>
        <w:pStyle w:val="ListParagraph"/>
        <w:ind w:left="3600"/>
        <w:rPr>
          <w:rFonts w:ascii="Times New Roman" w:hAnsi="Times New Roman"/>
          <w:sz w:val="20"/>
          <w:szCs w:val="20"/>
          <w:highlight w:val="yellow"/>
          <w:lang w:eastAsia="zh-CN"/>
        </w:rPr>
      </w:pPr>
    </w:p>
    <w:p w14:paraId="39AB4557" w14:textId="77777777" w:rsidR="00802E90" w:rsidRPr="00CC40F8" w:rsidRDefault="00802E90" w:rsidP="00802E90">
      <w:pPr>
        <w:pStyle w:val="ListParagraph"/>
        <w:ind w:left="3600"/>
        <w:rPr>
          <w:rFonts w:ascii="Times New Roman" w:hAnsi="Times New Roman"/>
          <w:sz w:val="20"/>
          <w:szCs w:val="20"/>
          <w:highlight w:val="yellow"/>
          <w:lang w:eastAsia="zh-CN"/>
        </w:rPr>
      </w:pPr>
    </w:p>
    <w:p w14:paraId="7A8FFF88" w14:textId="77777777" w:rsidR="00802E90" w:rsidRPr="00E40E5E" w:rsidRDefault="00802E90" w:rsidP="00802E90">
      <w:pPr>
        <w:pStyle w:val="ListParagraph"/>
        <w:numPr>
          <w:ilvl w:val="1"/>
          <w:numId w:val="8"/>
        </w:numPr>
        <w:ind w:left="360"/>
        <w:rPr>
          <w:rFonts w:ascii="Times New Roman" w:hAnsi="Times New Roman"/>
          <w:b/>
          <w:bCs/>
          <w:sz w:val="20"/>
          <w:szCs w:val="20"/>
          <w:lang w:eastAsia="zh-CN"/>
        </w:rPr>
      </w:pPr>
      <w:r w:rsidRPr="00E40E5E">
        <w:rPr>
          <w:rFonts w:ascii="Times New Roman" w:hAnsi="Times New Roman"/>
          <w:b/>
          <w:bCs/>
          <w:sz w:val="20"/>
          <w:szCs w:val="20"/>
          <w:lang w:eastAsia="zh-CN"/>
        </w:rPr>
        <w:t xml:space="preserve">Option </w:t>
      </w:r>
      <w:r>
        <w:rPr>
          <w:rFonts w:ascii="Times New Roman" w:hAnsi="Times New Roman"/>
          <w:b/>
          <w:bCs/>
          <w:sz w:val="20"/>
          <w:szCs w:val="20"/>
          <w:lang w:eastAsia="zh-CN"/>
        </w:rPr>
        <w:t xml:space="preserve">2 for determining </w:t>
      </w:r>
      <w:r w:rsidRPr="00CD0B2B">
        <w:rPr>
          <w:rFonts w:ascii="Times New Roman" w:hAnsi="Times New Roman"/>
          <w:b/>
          <w:bCs/>
          <w:sz w:val="20"/>
          <w:szCs w:val="20"/>
          <w:lang w:eastAsia="zh-CN"/>
        </w:rPr>
        <w:t>hypothetical PUSCH transmissions:</w:t>
      </w:r>
    </w:p>
    <w:p w14:paraId="014AF7F3" w14:textId="77777777" w:rsidR="00802E90" w:rsidRPr="00A26BE8" w:rsidRDefault="00802E90" w:rsidP="00802E90">
      <w:pPr>
        <w:pStyle w:val="ListParagraph"/>
        <w:numPr>
          <w:ilvl w:val="2"/>
          <w:numId w:val="8"/>
        </w:numPr>
        <w:ind w:left="1080"/>
        <w:rPr>
          <w:rFonts w:ascii="Times New Roman" w:hAnsi="Times New Roman"/>
          <w:sz w:val="20"/>
          <w:szCs w:val="20"/>
          <w:lang w:eastAsia="zh-CN"/>
        </w:rPr>
      </w:pPr>
      <w:r>
        <w:rPr>
          <w:rFonts w:ascii="Times New Roman" w:hAnsi="Times New Roman"/>
          <w:sz w:val="20"/>
          <w:szCs w:val="20"/>
          <w:lang w:eastAsia="zh-CN"/>
        </w:rPr>
        <w:t xml:space="preserve">For CC k, run Procedure “Candidate admission” for HP PUSCHs with  </w:t>
      </w:r>
      <w:r>
        <w:rPr>
          <w:rFonts w:ascii="Times New Roman" w:hAnsi="Times New Roman"/>
          <w:b/>
          <w:bCs/>
          <w:sz w:val="20"/>
          <w:szCs w:val="20"/>
          <w:lang w:eastAsia="zh-CN"/>
        </w:rPr>
        <w:t xml:space="preserve">B  </w:t>
      </w:r>
    </w:p>
    <w:p w14:paraId="3416DC5A"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the resulted sets are denoted as </w:t>
      </w:r>
      <m:oMath>
        <m:sSub>
          <m:sSubPr>
            <m:ctrlPr>
              <w:rPr>
                <w:rFonts w:ascii="Cambria Math" w:hAnsi="Cambria Math"/>
                <w:i/>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H</m:t>
            </m:r>
          </m:sub>
        </m:sSub>
        <m:r>
          <w:rPr>
            <w:rFonts w:ascii="Cambria Math" w:hAnsi="Cambria Math"/>
            <w:sz w:val="20"/>
            <w:szCs w:val="20"/>
            <w:lang w:eastAsia="zh-CN"/>
          </w:rPr>
          <m:t>/C</m:t>
        </m:r>
        <m:sSub>
          <m:sSubPr>
            <m:ctrlPr>
              <w:rPr>
                <w:rFonts w:ascii="Cambria Math" w:hAnsi="Cambria Math"/>
                <w:i/>
                <w:sz w:val="20"/>
                <w:szCs w:val="20"/>
                <w:lang w:eastAsia="zh-CN"/>
              </w:rPr>
            </m:ctrlPr>
          </m:sSubPr>
          <m:e>
            <m:r>
              <w:rPr>
                <w:rFonts w:ascii="Cambria Math" w:hAnsi="Cambria Math"/>
                <w:sz w:val="20"/>
                <w:szCs w:val="20"/>
                <w:lang w:eastAsia="zh-CN"/>
              </w:rPr>
              <m:t>1</m:t>
            </m:r>
          </m:e>
          <m:sub>
            <m:r>
              <w:rPr>
                <w:rFonts w:ascii="Cambria Math" w:hAnsi="Cambria Math"/>
                <w:sz w:val="20"/>
                <w:szCs w:val="20"/>
                <w:lang w:eastAsia="zh-CN"/>
              </w:rPr>
              <m:t>H</m:t>
            </m:r>
          </m:sub>
        </m:sSub>
        <m:r>
          <w:rPr>
            <w:rFonts w:ascii="Cambria Math" w:hAnsi="Cambria Math"/>
            <w:sz w:val="20"/>
            <w:szCs w:val="20"/>
            <w:lang w:eastAsia="zh-CN"/>
          </w:rPr>
          <m:t>/C</m:t>
        </m:r>
        <m:sSub>
          <m:sSubPr>
            <m:ctrlPr>
              <w:rPr>
                <w:rFonts w:ascii="Cambria Math" w:hAnsi="Cambria Math"/>
                <w:i/>
                <w:sz w:val="20"/>
                <w:szCs w:val="20"/>
                <w:lang w:eastAsia="zh-CN"/>
              </w:rPr>
            </m:ctrlPr>
          </m:sSubPr>
          <m:e>
            <m:r>
              <w:rPr>
                <w:rFonts w:ascii="Cambria Math" w:hAnsi="Cambria Math"/>
                <w:sz w:val="20"/>
                <w:szCs w:val="20"/>
                <w:lang w:eastAsia="zh-CN"/>
              </w:rPr>
              <m:t>2</m:t>
            </m:r>
          </m:e>
          <m:sub>
            <m:r>
              <w:rPr>
                <w:rFonts w:ascii="Cambria Math" w:hAnsi="Cambria Math"/>
                <w:sz w:val="20"/>
                <w:szCs w:val="20"/>
                <w:lang w:eastAsia="zh-CN"/>
              </w:rPr>
              <m:t>H</m:t>
            </m:r>
          </m:sub>
        </m:sSub>
      </m:oMath>
    </w:p>
    <w:p w14:paraId="6C102F94"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Choice for </w:t>
      </w:r>
      <w:r>
        <w:rPr>
          <w:rFonts w:ascii="Times New Roman" w:hAnsi="Times New Roman"/>
          <w:b/>
          <w:bCs/>
          <w:sz w:val="20"/>
          <w:szCs w:val="20"/>
          <w:lang w:eastAsia="zh-CN"/>
        </w:rPr>
        <w:t>B</w:t>
      </w:r>
      <w:r>
        <w:rPr>
          <w:rFonts w:ascii="Times New Roman" w:hAnsi="Times New Roman"/>
          <w:sz w:val="20"/>
          <w:szCs w:val="20"/>
          <w:lang w:eastAsia="zh-CN"/>
        </w:rPr>
        <w:t>:</w:t>
      </w:r>
    </w:p>
    <w:p w14:paraId="43FE1FAA" w14:textId="77777777" w:rsidR="00802E90"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2-H1: </w:t>
      </w:r>
      <w:r>
        <w:rPr>
          <w:rFonts w:ascii="Times New Roman" w:hAnsi="Times New Roman"/>
          <w:b/>
          <w:bCs/>
          <w:sz w:val="20"/>
          <w:szCs w:val="20"/>
          <w:lang w:eastAsia="zh-CN"/>
        </w:rPr>
        <w:t xml:space="preserve">B = </w:t>
      </w:r>
      <m:oMath>
        <m:r>
          <m:rPr>
            <m:sty m:val="bi"/>
          </m:rPr>
          <w:rPr>
            <w:rFonts w:ascii="Cambria Math" w:hAnsi="Cambria Math"/>
            <w:sz w:val="20"/>
            <w:szCs w:val="20"/>
            <w:lang w:eastAsia="zh-CN"/>
          </w:rPr>
          <m:t>{}</m:t>
        </m:r>
      </m:oMath>
      <w:r>
        <w:rPr>
          <w:rFonts w:ascii="Times New Roman" w:hAnsi="Times New Roman"/>
          <w:sz w:val="20"/>
          <w:szCs w:val="20"/>
          <w:lang w:eastAsia="zh-CN"/>
        </w:rPr>
        <w:t xml:space="preserve"> </w:t>
      </w:r>
    </w:p>
    <w:p w14:paraId="0711855E" w14:textId="77777777" w:rsidR="00802E90" w:rsidRPr="008B6951"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2-H2: </w:t>
      </w:r>
      <w:r>
        <w:rPr>
          <w:rFonts w:ascii="Times New Roman" w:hAnsi="Times New Roman"/>
          <w:b/>
          <w:bCs/>
          <w:sz w:val="20"/>
          <w:szCs w:val="20"/>
          <w:lang w:eastAsia="zh-CN"/>
        </w:rPr>
        <w:t>B</w:t>
      </w:r>
      <w:r>
        <w:rPr>
          <w:rFonts w:ascii="Times New Roman" w:hAnsi="Times New Roman"/>
          <w:sz w:val="20"/>
          <w:szCs w:val="20"/>
          <w:lang w:eastAsia="zh-CN"/>
        </w:rPr>
        <w:t xml:space="preserve"> = {the set of OFDM symbols occupied by </w:t>
      </w:r>
      <w:r w:rsidRPr="00477662">
        <w:rPr>
          <w:rFonts w:ascii="Times New Roman" w:hAnsi="Times New Roman"/>
          <w:sz w:val="20"/>
          <w:szCs w:val="20"/>
          <w:lang w:eastAsia="zh-CN"/>
        </w:rPr>
        <w:t>DG  LP PUSCHs in</w:t>
      </w:r>
      <w:r>
        <w:rPr>
          <w:rFonts w:ascii="Times New Roman" w:hAnsi="Times New Roman"/>
          <w:sz w:val="20"/>
          <w:szCs w:val="20"/>
          <w:lang w:eastAsia="zh-CN"/>
        </w:rPr>
        <w:t xml:space="preserve"> slot N} </w:t>
      </w:r>
      <m:oMath>
        <m:r>
          <w:rPr>
            <w:rFonts w:ascii="Cambria Math" w:hAnsi="Cambria Math"/>
            <w:sz w:val="20"/>
            <w:szCs w:val="20"/>
            <w:lang w:eastAsia="zh-CN"/>
          </w:rPr>
          <m:t xml:space="preserve"> </m:t>
        </m:r>
      </m:oMath>
      <w:r>
        <w:rPr>
          <w:rFonts w:ascii="Times New Roman" w:hAnsi="Times New Roman"/>
          <w:sz w:val="20"/>
          <w:szCs w:val="20"/>
          <w:lang w:eastAsia="zh-CN"/>
        </w:rPr>
        <w:t xml:space="preserve"> </w:t>
      </w:r>
    </w:p>
    <w:p w14:paraId="46361B00"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In Rel-16, SP-CSI PUSCH is of low priority, so the step in “candidate admission” procedure for SP-CSI PUSCH is omitted for the HP PUSCHs.</w:t>
      </w:r>
    </w:p>
    <w:p w14:paraId="24B69D27" w14:textId="77777777" w:rsidR="00802E90" w:rsidRDefault="00802E90" w:rsidP="00802E90">
      <w:pPr>
        <w:pStyle w:val="ListParagraph"/>
        <w:ind w:left="2520"/>
        <w:rPr>
          <w:rFonts w:ascii="Times New Roman" w:hAnsi="Times New Roman"/>
          <w:sz w:val="20"/>
          <w:szCs w:val="20"/>
          <w:lang w:eastAsia="zh-CN"/>
        </w:rPr>
      </w:pPr>
    </w:p>
    <w:p w14:paraId="0CB7A5F5" w14:textId="77777777" w:rsidR="00802E90" w:rsidRPr="00A26BE8" w:rsidRDefault="00802E90" w:rsidP="00802E90">
      <w:pPr>
        <w:pStyle w:val="ListParagraph"/>
        <w:numPr>
          <w:ilvl w:val="2"/>
          <w:numId w:val="8"/>
        </w:numPr>
        <w:ind w:left="1080"/>
        <w:rPr>
          <w:rFonts w:ascii="Times New Roman" w:hAnsi="Times New Roman"/>
          <w:sz w:val="20"/>
          <w:szCs w:val="20"/>
          <w:lang w:eastAsia="zh-CN"/>
        </w:rPr>
      </w:pPr>
      <w:r>
        <w:rPr>
          <w:rFonts w:ascii="Times New Roman" w:hAnsi="Times New Roman"/>
          <w:sz w:val="20"/>
          <w:szCs w:val="20"/>
          <w:lang w:eastAsia="zh-CN"/>
        </w:rPr>
        <w:t xml:space="preserve">For CC k, run Procedure “Candidate admission” for LP PUSCHs  with  </w:t>
      </w:r>
      <w:r w:rsidRPr="00EA608D">
        <w:rPr>
          <w:rFonts w:ascii="Times New Roman" w:hAnsi="Times New Roman"/>
          <w:b/>
          <w:bCs/>
          <w:sz w:val="20"/>
          <w:szCs w:val="20"/>
          <w:lang w:eastAsia="zh-CN"/>
        </w:rPr>
        <w:t>B</w:t>
      </w:r>
    </w:p>
    <w:p w14:paraId="7C6651BC"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the resulted sets are denoted as </w:t>
      </w:r>
      <m:oMath>
        <m:sSub>
          <m:sSubPr>
            <m:ctrlPr>
              <w:rPr>
                <w:rFonts w:ascii="Cambria Math" w:hAnsi="Cambria Math"/>
                <w:i/>
                <w:sz w:val="20"/>
                <w:szCs w:val="20"/>
                <w:highlight w:val="yellow"/>
                <w:lang w:eastAsia="zh-CN"/>
              </w:rPr>
            </m:ctrlPr>
          </m:sSubPr>
          <m:e>
            <m:r>
              <w:rPr>
                <w:rFonts w:ascii="Cambria Math" w:hAnsi="Cambria Math"/>
                <w:sz w:val="20"/>
                <w:szCs w:val="20"/>
                <w:highlight w:val="yellow"/>
                <w:lang w:eastAsia="zh-CN"/>
              </w:rPr>
              <m:t>D</m:t>
            </m:r>
          </m:e>
          <m:sub>
            <m:r>
              <w:rPr>
                <w:rFonts w:ascii="Cambria Math" w:hAnsi="Cambria Math"/>
                <w:sz w:val="20"/>
                <w:szCs w:val="20"/>
                <w:highlight w:val="yellow"/>
                <w:lang w:eastAsia="zh-CN"/>
              </w:rPr>
              <m:t>L</m:t>
            </m:r>
          </m:sub>
        </m:sSub>
        <m:r>
          <w:rPr>
            <w:rFonts w:ascii="Cambria Math" w:hAnsi="Cambria Math"/>
            <w:sz w:val="20"/>
            <w:szCs w:val="20"/>
            <w:highlight w:val="yellow"/>
            <w:lang w:eastAsia="zh-CN"/>
          </w:rPr>
          <m:t>/C</m:t>
        </m:r>
        <m:sSub>
          <m:sSubPr>
            <m:ctrlPr>
              <w:rPr>
                <w:rFonts w:ascii="Cambria Math" w:hAnsi="Cambria Math"/>
                <w:i/>
                <w:sz w:val="20"/>
                <w:szCs w:val="20"/>
                <w:highlight w:val="yellow"/>
                <w:lang w:eastAsia="zh-CN"/>
              </w:rPr>
            </m:ctrlPr>
          </m:sSubPr>
          <m:e>
            <m:r>
              <w:rPr>
                <w:rFonts w:ascii="Cambria Math" w:hAnsi="Cambria Math"/>
                <w:sz w:val="20"/>
                <w:szCs w:val="20"/>
                <w:highlight w:val="yellow"/>
                <w:lang w:eastAsia="zh-CN"/>
              </w:rPr>
              <m:t>1</m:t>
            </m:r>
          </m:e>
          <m:sub>
            <m:r>
              <w:rPr>
                <w:rFonts w:ascii="Cambria Math" w:hAnsi="Cambria Math"/>
                <w:sz w:val="20"/>
                <w:szCs w:val="20"/>
                <w:highlight w:val="yellow"/>
                <w:lang w:eastAsia="zh-CN"/>
              </w:rPr>
              <m:t>L</m:t>
            </m:r>
          </m:sub>
        </m:sSub>
        <m:r>
          <w:rPr>
            <w:rFonts w:ascii="Cambria Math" w:hAnsi="Cambria Math"/>
            <w:sz w:val="20"/>
            <w:szCs w:val="20"/>
            <w:highlight w:val="yellow"/>
            <w:lang w:eastAsia="zh-CN"/>
          </w:rPr>
          <m:t>/C</m:t>
        </m:r>
        <m:sSub>
          <m:sSubPr>
            <m:ctrlPr>
              <w:rPr>
                <w:rFonts w:ascii="Cambria Math" w:hAnsi="Cambria Math"/>
                <w:i/>
                <w:sz w:val="20"/>
                <w:szCs w:val="20"/>
                <w:highlight w:val="yellow"/>
                <w:lang w:eastAsia="zh-CN"/>
              </w:rPr>
            </m:ctrlPr>
          </m:sSubPr>
          <m:e>
            <m:r>
              <w:rPr>
                <w:rFonts w:ascii="Cambria Math" w:hAnsi="Cambria Math"/>
                <w:sz w:val="20"/>
                <w:szCs w:val="20"/>
                <w:highlight w:val="yellow"/>
                <w:lang w:eastAsia="zh-CN"/>
              </w:rPr>
              <m:t>2</m:t>
            </m:r>
          </m:e>
          <m:sub>
            <m:r>
              <w:rPr>
                <w:rFonts w:ascii="Cambria Math" w:hAnsi="Cambria Math"/>
                <w:sz w:val="20"/>
                <w:szCs w:val="20"/>
                <w:highlight w:val="yellow"/>
                <w:lang w:eastAsia="zh-CN"/>
              </w:rPr>
              <m:t>L</m:t>
            </m:r>
          </m:sub>
        </m:sSub>
        <m:r>
          <w:rPr>
            <w:rFonts w:ascii="Cambria Math" w:hAnsi="Cambria Math"/>
            <w:sz w:val="20"/>
            <w:szCs w:val="20"/>
            <w:highlight w:val="yellow"/>
            <w:lang w:eastAsia="zh-CN"/>
          </w:rPr>
          <m:t>/S</m:t>
        </m:r>
      </m:oMath>
    </w:p>
    <w:p w14:paraId="7C5AA02A"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Choice for </w:t>
      </w:r>
      <w:r>
        <w:rPr>
          <w:rFonts w:ascii="Times New Roman" w:hAnsi="Times New Roman"/>
          <w:b/>
          <w:bCs/>
          <w:sz w:val="20"/>
          <w:szCs w:val="20"/>
          <w:lang w:eastAsia="zh-CN"/>
        </w:rPr>
        <w:t>B</w:t>
      </w:r>
      <w:r>
        <w:rPr>
          <w:rFonts w:ascii="Times New Roman" w:hAnsi="Times New Roman"/>
          <w:sz w:val="20"/>
          <w:szCs w:val="20"/>
          <w:lang w:eastAsia="zh-CN"/>
        </w:rPr>
        <w:t>:</w:t>
      </w:r>
    </w:p>
    <w:p w14:paraId="3BBF69AA" w14:textId="77777777" w:rsidR="00802E90"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2-L1: </w:t>
      </w:r>
      <w:r>
        <w:rPr>
          <w:rFonts w:ascii="Times New Roman" w:hAnsi="Times New Roman"/>
          <w:b/>
          <w:bCs/>
          <w:sz w:val="20"/>
          <w:szCs w:val="20"/>
          <w:lang w:eastAsia="zh-CN"/>
        </w:rPr>
        <w:t>B</w:t>
      </w:r>
      <w:r>
        <w:rPr>
          <w:rFonts w:ascii="Times New Roman" w:hAnsi="Times New Roman"/>
          <w:sz w:val="20"/>
          <w:szCs w:val="20"/>
          <w:lang w:eastAsia="zh-CN"/>
        </w:rPr>
        <w:t xml:space="preserve"> = {</w:t>
      </w:r>
      <w:r w:rsidRPr="00640AB7">
        <w:rPr>
          <w:rFonts w:ascii="Times New Roman" w:hAnsi="Times New Roman"/>
          <w:sz w:val="20"/>
          <w:szCs w:val="20"/>
          <w:lang w:eastAsia="zh-CN"/>
        </w:rPr>
        <w:t xml:space="preserve"> </w:t>
      </w:r>
      <w:r w:rsidRPr="00243318">
        <w:rPr>
          <w:rFonts w:ascii="Times New Roman" w:hAnsi="Times New Roman"/>
          <w:sz w:val="20"/>
          <w:szCs w:val="20"/>
          <w:lang w:eastAsia="zh-CN"/>
        </w:rPr>
        <w:t xml:space="preserve">HP PUSCH if any selected for UCI multiplexing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H</m:t>
            </m:r>
          </m:sub>
        </m:sSub>
      </m:oMath>
      <w:r>
        <w:rPr>
          <w:rFonts w:ascii="Times New Roman" w:hAnsi="Times New Roman"/>
          <w:sz w:val="20"/>
          <w:szCs w:val="20"/>
          <w:lang w:eastAsia="zh-CN"/>
        </w:rPr>
        <w:t xml:space="preserve"> </w:t>
      </w:r>
    </w:p>
    <w:p w14:paraId="394562B8" w14:textId="77777777" w:rsidR="00802E90" w:rsidRDefault="00802E90" w:rsidP="00802E90">
      <w:pPr>
        <w:pStyle w:val="CommentText"/>
        <w:numPr>
          <w:ilvl w:val="5"/>
          <w:numId w:val="8"/>
        </w:numPr>
        <w:ind w:left="3240"/>
      </w:pPr>
      <w:r>
        <w:t xml:space="preserve">Note </w:t>
      </w:r>
      <w:r w:rsidRPr="00243318">
        <w:rPr>
          <w:lang w:eastAsia="zh-CN"/>
        </w:rPr>
        <w:t xml:space="preserve">HP PUSCH if any selected for UCI multiplexing </w:t>
      </w:r>
      <w:r>
        <w:t xml:space="preserve">can be from a CG PUSCH, which is not necessarily covered by set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H</m:t>
            </m:r>
          </m:sub>
        </m:sSub>
      </m:oMath>
    </w:p>
    <w:p w14:paraId="35E8FD05" w14:textId="77777777" w:rsidR="00802E90" w:rsidRDefault="00802E90" w:rsidP="00802E90">
      <w:pPr>
        <w:pStyle w:val="ListParagraph"/>
        <w:numPr>
          <w:ilvl w:val="5"/>
          <w:numId w:val="8"/>
        </w:numPr>
        <w:ind w:left="3240"/>
        <w:rPr>
          <w:rFonts w:ascii="Times New Roman" w:hAnsi="Times New Roman"/>
          <w:sz w:val="20"/>
          <w:szCs w:val="20"/>
          <w:lang w:eastAsia="zh-CN"/>
        </w:rPr>
      </w:pPr>
    </w:p>
    <w:p w14:paraId="463F69EE" w14:textId="77777777" w:rsidR="00802E90" w:rsidRPr="009C25AD"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Option 2-L2:</w:t>
      </w:r>
      <w:r w:rsidRPr="005500F6">
        <w:rPr>
          <w:rFonts w:ascii="Times New Roman" w:hAnsi="Times New Roman"/>
          <w:b/>
          <w:bCs/>
          <w:sz w:val="20"/>
          <w:szCs w:val="20"/>
          <w:lang w:eastAsia="zh-CN"/>
        </w:rPr>
        <w:t xml:space="preserve"> </w:t>
      </w:r>
      <w:r>
        <w:rPr>
          <w:rFonts w:ascii="Times New Roman" w:hAnsi="Times New Roman"/>
          <w:b/>
          <w:bCs/>
          <w:sz w:val="20"/>
          <w:szCs w:val="20"/>
          <w:lang w:eastAsia="zh-CN"/>
        </w:rPr>
        <w:t>B</w:t>
      </w:r>
      <w:r>
        <w:rPr>
          <w:rFonts w:ascii="Times New Roman" w:hAnsi="Times New Roman"/>
          <w:sz w:val="20"/>
          <w:szCs w:val="20"/>
          <w:lang w:eastAsia="zh-CN"/>
        </w:rPr>
        <w:t xml:space="preserve"> = {</w:t>
      </w:r>
      <w:r w:rsidRPr="00640AB7">
        <w:rPr>
          <w:rFonts w:ascii="Times New Roman" w:hAnsi="Times New Roman"/>
          <w:sz w:val="20"/>
          <w:szCs w:val="20"/>
          <w:lang w:eastAsia="zh-CN"/>
        </w:rPr>
        <w:t xml:space="preserve"> </w:t>
      </w:r>
      <w:r w:rsidRPr="00243318">
        <w:rPr>
          <w:rFonts w:ascii="Times New Roman" w:hAnsi="Times New Roman"/>
          <w:sz w:val="20"/>
          <w:szCs w:val="20"/>
          <w:lang w:eastAsia="zh-CN"/>
        </w:rPr>
        <w:t xml:space="preserve">HP PUSCH if any selected for UCI multiplexing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H</m:t>
            </m:r>
          </m:sub>
        </m:sSub>
      </m:oMath>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C</m:t>
            </m:r>
            <m:r>
              <m:rPr>
                <m:sty m:val="bi"/>
              </m:rPr>
              <w:rPr>
                <w:rFonts w:ascii="Cambria Math" w:hAnsi="Cambria Math"/>
                <w:sz w:val="20"/>
                <w:szCs w:val="20"/>
                <w:lang w:eastAsia="zh-CN"/>
              </w:rPr>
              <m:t>1</m:t>
            </m:r>
          </m:e>
          <m:sub>
            <m:r>
              <m:rPr>
                <m:sty m:val="bi"/>
              </m:rPr>
              <w:rPr>
                <w:rFonts w:ascii="Cambria Math" w:hAnsi="Cambria Math"/>
                <w:sz w:val="20"/>
                <w:szCs w:val="20"/>
                <w:lang w:eastAsia="zh-CN"/>
              </w:rPr>
              <m:t>H</m:t>
            </m:r>
          </m:sub>
        </m:sSub>
      </m:oMath>
    </w:p>
    <w:p w14:paraId="09CFA362" w14:textId="77777777" w:rsidR="00802E90" w:rsidRPr="009C25AD" w:rsidRDefault="00802E90" w:rsidP="00802E90">
      <w:pPr>
        <w:pStyle w:val="ListParagraph"/>
        <w:numPr>
          <w:ilvl w:val="5"/>
          <w:numId w:val="8"/>
        </w:numPr>
        <w:ind w:left="3240"/>
        <w:rPr>
          <w:rFonts w:ascii="Times New Roman" w:hAnsi="Times New Roman"/>
          <w:sz w:val="20"/>
          <w:szCs w:val="20"/>
          <w:lang w:eastAsia="zh-CN"/>
        </w:rPr>
      </w:pPr>
      <w:r w:rsidRPr="009C25AD">
        <w:rPr>
          <w:rFonts w:ascii="Times New Roman" w:hAnsi="Times New Roman"/>
          <w:sz w:val="20"/>
          <w:szCs w:val="20"/>
          <w:lang w:eastAsia="zh-CN"/>
        </w:rPr>
        <w:t>Besides HP DG, HP CG continuation can also block LP PUSCH</w:t>
      </w:r>
      <w:r>
        <w:rPr>
          <w:rFonts w:ascii="Times New Roman" w:hAnsi="Times New Roman"/>
          <w:sz w:val="20"/>
          <w:szCs w:val="20"/>
          <w:lang w:eastAsia="zh-CN"/>
        </w:rPr>
        <w:t>s</w:t>
      </w:r>
      <w:r w:rsidRPr="009C25AD">
        <w:rPr>
          <w:rFonts w:ascii="Times New Roman" w:hAnsi="Times New Roman"/>
          <w:sz w:val="20"/>
          <w:szCs w:val="20"/>
          <w:lang w:eastAsia="zh-CN"/>
        </w:rPr>
        <w:t>.</w:t>
      </w:r>
    </w:p>
    <w:p w14:paraId="7DBBAADC" w14:textId="77777777" w:rsidR="00802E90" w:rsidRPr="00053288"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2-L3: </w:t>
      </w:r>
      <w:r>
        <w:rPr>
          <w:rFonts w:ascii="Times New Roman" w:hAnsi="Times New Roman"/>
          <w:b/>
          <w:bCs/>
          <w:sz w:val="20"/>
          <w:szCs w:val="20"/>
          <w:lang w:eastAsia="zh-CN"/>
        </w:rPr>
        <w:t>B</w:t>
      </w:r>
      <w:r>
        <w:rPr>
          <w:rFonts w:ascii="Times New Roman" w:hAnsi="Times New Roman"/>
          <w:sz w:val="20"/>
          <w:szCs w:val="20"/>
          <w:lang w:eastAsia="zh-CN"/>
        </w:rPr>
        <w:t xml:space="preserve"> = {</w:t>
      </w:r>
      <w:r w:rsidRPr="00640AB7">
        <w:rPr>
          <w:rFonts w:ascii="Times New Roman" w:hAnsi="Times New Roman"/>
          <w:sz w:val="20"/>
          <w:szCs w:val="20"/>
          <w:lang w:eastAsia="zh-CN"/>
        </w:rPr>
        <w:t xml:space="preserve"> </w:t>
      </w:r>
      <w:r w:rsidRPr="00243318">
        <w:rPr>
          <w:rFonts w:ascii="Times New Roman" w:hAnsi="Times New Roman"/>
          <w:sz w:val="20"/>
          <w:szCs w:val="20"/>
          <w:lang w:eastAsia="zh-CN"/>
        </w:rPr>
        <w:t xml:space="preserve">HP PUSCH if any selected for UCI multiplexing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H</m:t>
            </m:r>
          </m:sub>
        </m:sSub>
      </m:oMath>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C</m:t>
            </m:r>
            <m:r>
              <m:rPr>
                <m:sty m:val="bi"/>
              </m:rPr>
              <w:rPr>
                <w:rFonts w:ascii="Cambria Math" w:hAnsi="Cambria Math"/>
                <w:sz w:val="20"/>
                <w:szCs w:val="20"/>
                <w:lang w:eastAsia="zh-CN"/>
              </w:rPr>
              <m:t>1</m:t>
            </m:r>
          </m:e>
          <m:sub>
            <m:r>
              <m:rPr>
                <m:sty m:val="bi"/>
              </m:rPr>
              <w:rPr>
                <w:rFonts w:ascii="Cambria Math" w:hAnsi="Cambria Math"/>
                <w:sz w:val="20"/>
                <w:szCs w:val="20"/>
                <w:lang w:eastAsia="zh-CN"/>
              </w:rPr>
              <m:t>H</m:t>
            </m:r>
          </m:sub>
        </m:sSub>
      </m:oMath>
      <w:r>
        <w:rPr>
          <w:rFonts w:ascii="Times New Roman" w:hAnsi="Times New Roman"/>
          <w:b/>
          <w:bCs/>
          <w:sz w:val="20"/>
          <w:szCs w:val="20"/>
          <w:lang w:eastAsia="zh-CN"/>
        </w:rPr>
        <w:t xml:space="preserve">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C</m:t>
            </m:r>
            <m:r>
              <m:rPr>
                <m:sty m:val="bi"/>
              </m:rPr>
              <w:rPr>
                <w:rFonts w:ascii="Cambria Math" w:hAnsi="Cambria Math"/>
                <w:sz w:val="20"/>
                <w:szCs w:val="20"/>
                <w:lang w:eastAsia="zh-CN"/>
              </w:rPr>
              <m:t>2</m:t>
            </m:r>
          </m:e>
          <m:sub>
            <m:r>
              <m:rPr>
                <m:sty m:val="bi"/>
              </m:rPr>
              <w:rPr>
                <w:rFonts w:ascii="Cambria Math" w:hAnsi="Cambria Math"/>
                <w:sz w:val="20"/>
                <w:szCs w:val="20"/>
                <w:lang w:eastAsia="zh-CN"/>
              </w:rPr>
              <m:t>H</m:t>
            </m:r>
          </m:sub>
        </m:sSub>
      </m:oMath>
    </w:p>
    <w:p w14:paraId="2396A5F8" w14:textId="77777777" w:rsidR="00802E90" w:rsidRDefault="00802E90" w:rsidP="00802E90">
      <w:pPr>
        <w:rPr>
          <w:sz w:val="20"/>
          <w:szCs w:val="20"/>
          <w:lang w:eastAsia="zh-CN"/>
        </w:rPr>
      </w:pPr>
    </w:p>
    <w:p w14:paraId="6569F23C" w14:textId="77777777" w:rsidR="00802E90" w:rsidRDefault="00802E90" w:rsidP="00802E90">
      <w:pPr>
        <w:rPr>
          <w:sz w:val="20"/>
          <w:szCs w:val="20"/>
          <w:lang w:eastAsia="zh-CN"/>
        </w:rPr>
      </w:pPr>
      <w:r>
        <w:rPr>
          <w:sz w:val="20"/>
          <w:szCs w:val="20"/>
          <w:lang w:eastAsia="zh-CN"/>
        </w:rPr>
        <w:t>Note with Option 2, as the “candidate admission” procedure for LP PUSCHs cannot start until the selection of PUSCH for HP UCI multiplexing finishes, a DCI scheduling HP DG PUSCH has to come at least X (X&gt;= N2) symbols prior to the start of any LP PUSCH on any CC; perhaps a simpler requirement that a DCI scheduling HP DG PUSCH has to come at least X (X&gt;= N2) symbols prior to the start of slot N can be considered for Option 2.</w:t>
      </w:r>
    </w:p>
    <w:p w14:paraId="2C7ECB27" w14:textId="77777777" w:rsidR="00802E90" w:rsidRDefault="00802E90" w:rsidP="00802E90">
      <w:pPr>
        <w:rPr>
          <w:sz w:val="20"/>
          <w:szCs w:val="20"/>
          <w:lang w:eastAsia="zh-CN"/>
        </w:rPr>
      </w:pPr>
    </w:p>
    <w:p w14:paraId="17446B77" w14:textId="77777777" w:rsidR="00802E90" w:rsidRDefault="00802E90" w:rsidP="00802E90">
      <w:pPr>
        <w:rPr>
          <w:sz w:val="20"/>
          <w:szCs w:val="20"/>
          <w:lang w:eastAsia="zh-CN"/>
        </w:rPr>
      </w:pPr>
      <w:r>
        <w:rPr>
          <w:sz w:val="20"/>
          <w:szCs w:val="20"/>
          <w:lang w:eastAsia="zh-CN"/>
        </w:rPr>
        <w:t>Option 3 further considers HP PUCCHs in selecting a LP PUSCH for UCI multiplexing, which creates even more timeline dependence between HP channels and LP channels.</w:t>
      </w:r>
    </w:p>
    <w:p w14:paraId="36DB74F8" w14:textId="77777777" w:rsidR="00802E90" w:rsidRDefault="00802E90" w:rsidP="00802E90">
      <w:pPr>
        <w:rPr>
          <w:sz w:val="20"/>
          <w:szCs w:val="20"/>
          <w:lang w:eastAsia="zh-CN"/>
        </w:rPr>
      </w:pPr>
    </w:p>
    <w:p w14:paraId="1C23258A" w14:textId="77777777" w:rsidR="00802E90" w:rsidRPr="00E40E5E" w:rsidRDefault="00802E90" w:rsidP="00802E90">
      <w:pPr>
        <w:pStyle w:val="ListParagraph"/>
        <w:numPr>
          <w:ilvl w:val="1"/>
          <w:numId w:val="8"/>
        </w:numPr>
        <w:ind w:left="360"/>
        <w:rPr>
          <w:rFonts w:ascii="Times New Roman" w:hAnsi="Times New Roman"/>
          <w:b/>
          <w:bCs/>
          <w:sz w:val="20"/>
          <w:szCs w:val="20"/>
          <w:lang w:eastAsia="zh-CN"/>
        </w:rPr>
      </w:pPr>
      <w:r w:rsidRPr="00E40E5E">
        <w:rPr>
          <w:rFonts w:ascii="Times New Roman" w:hAnsi="Times New Roman"/>
          <w:b/>
          <w:bCs/>
          <w:sz w:val="20"/>
          <w:szCs w:val="20"/>
          <w:lang w:eastAsia="zh-CN"/>
        </w:rPr>
        <w:t xml:space="preserve">Option </w:t>
      </w:r>
      <w:r>
        <w:rPr>
          <w:rFonts w:ascii="Times New Roman" w:hAnsi="Times New Roman"/>
          <w:b/>
          <w:bCs/>
          <w:sz w:val="20"/>
          <w:szCs w:val="20"/>
          <w:lang w:eastAsia="zh-CN"/>
        </w:rPr>
        <w:t xml:space="preserve">3 for determining </w:t>
      </w:r>
      <w:r w:rsidRPr="00CD0B2B">
        <w:rPr>
          <w:rFonts w:ascii="Times New Roman" w:hAnsi="Times New Roman"/>
          <w:b/>
          <w:bCs/>
          <w:sz w:val="20"/>
          <w:szCs w:val="20"/>
          <w:lang w:eastAsia="zh-CN"/>
        </w:rPr>
        <w:t>hypothetical PUSCH transmissions:</w:t>
      </w:r>
    </w:p>
    <w:p w14:paraId="0B63D1A3" w14:textId="77777777" w:rsidR="00802E90" w:rsidRPr="00A26BE8" w:rsidRDefault="00802E90" w:rsidP="00802E90">
      <w:pPr>
        <w:pStyle w:val="ListParagraph"/>
        <w:numPr>
          <w:ilvl w:val="2"/>
          <w:numId w:val="8"/>
        </w:numPr>
        <w:ind w:left="1080"/>
        <w:rPr>
          <w:rFonts w:ascii="Times New Roman" w:hAnsi="Times New Roman"/>
          <w:sz w:val="20"/>
          <w:szCs w:val="20"/>
          <w:lang w:eastAsia="zh-CN"/>
        </w:rPr>
      </w:pPr>
      <w:r>
        <w:rPr>
          <w:rFonts w:ascii="Times New Roman" w:hAnsi="Times New Roman"/>
          <w:sz w:val="20"/>
          <w:szCs w:val="20"/>
          <w:lang w:eastAsia="zh-CN"/>
        </w:rPr>
        <w:t xml:space="preserve">For CC k, run Procedure “Candidate admission” for HP PUSCHs with  </w:t>
      </w:r>
      <w:r>
        <w:rPr>
          <w:rFonts w:ascii="Times New Roman" w:hAnsi="Times New Roman"/>
          <w:b/>
          <w:bCs/>
          <w:sz w:val="20"/>
          <w:szCs w:val="20"/>
          <w:lang w:eastAsia="zh-CN"/>
        </w:rPr>
        <w:t xml:space="preserve">B  </w:t>
      </w:r>
    </w:p>
    <w:p w14:paraId="0F6E1E07"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the resulted sets are denoted as </w:t>
      </w:r>
      <m:oMath>
        <m:sSub>
          <m:sSubPr>
            <m:ctrlPr>
              <w:rPr>
                <w:rFonts w:ascii="Cambria Math" w:hAnsi="Cambria Math"/>
                <w:i/>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H</m:t>
            </m:r>
          </m:sub>
        </m:sSub>
        <m:r>
          <w:rPr>
            <w:rFonts w:ascii="Cambria Math" w:hAnsi="Cambria Math"/>
            <w:sz w:val="20"/>
            <w:szCs w:val="20"/>
            <w:lang w:eastAsia="zh-CN"/>
          </w:rPr>
          <m:t>/C</m:t>
        </m:r>
        <m:sSub>
          <m:sSubPr>
            <m:ctrlPr>
              <w:rPr>
                <w:rFonts w:ascii="Cambria Math" w:hAnsi="Cambria Math"/>
                <w:i/>
                <w:sz w:val="20"/>
                <w:szCs w:val="20"/>
                <w:lang w:eastAsia="zh-CN"/>
              </w:rPr>
            </m:ctrlPr>
          </m:sSubPr>
          <m:e>
            <m:r>
              <w:rPr>
                <w:rFonts w:ascii="Cambria Math" w:hAnsi="Cambria Math"/>
                <w:sz w:val="20"/>
                <w:szCs w:val="20"/>
                <w:lang w:eastAsia="zh-CN"/>
              </w:rPr>
              <m:t>1</m:t>
            </m:r>
          </m:e>
          <m:sub>
            <m:r>
              <w:rPr>
                <w:rFonts w:ascii="Cambria Math" w:hAnsi="Cambria Math"/>
                <w:sz w:val="20"/>
                <w:szCs w:val="20"/>
                <w:lang w:eastAsia="zh-CN"/>
              </w:rPr>
              <m:t>H</m:t>
            </m:r>
          </m:sub>
        </m:sSub>
        <m:r>
          <w:rPr>
            <w:rFonts w:ascii="Cambria Math" w:hAnsi="Cambria Math"/>
            <w:sz w:val="20"/>
            <w:szCs w:val="20"/>
            <w:lang w:eastAsia="zh-CN"/>
          </w:rPr>
          <m:t>/C</m:t>
        </m:r>
        <m:sSub>
          <m:sSubPr>
            <m:ctrlPr>
              <w:rPr>
                <w:rFonts w:ascii="Cambria Math" w:hAnsi="Cambria Math"/>
                <w:i/>
                <w:sz w:val="20"/>
                <w:szCs w:val="20"/>
                <w:lang w:eastAsia="zh-CN"/>
              </w:rPr>
            </m:ctrlPr>
          </m:sSubPr>
          <m:e>
            <m:r>
              <w:rPr>
                <w:rFonts w:ascii="Cambria Math" w:hAnsi="Cambria Math"/>
                <w:sz w:val="20"/>
                <w:szCs w:val="20"/>
                <w:lang w:eastAsia="zh-CN"/>
              </w:rPr>
              <m:t>2</m:t>
            </m:r>
          </m:e>
          <m:sub>
            <m:r>
              <w:rPr>
                <w:rFonts w:ascii="Cambria Math" w:hAnsi="Cambria Math"/>
                <w:sz w:val="20"/>
                <w:szCs w:val="20"/>
                <w:lang w:eastAsia="zh-CN"/>
              </w:rPr>
              <m:t>H</m:t>
            </m:r>
          </m:sub>
        </m:sSub>
      </m:oMath>
    </w:p>
    <w:p w14:paraId="0E82B4C8"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Choice for </w:t>
      </w:r>
      <w:r>
        <w:rPr>
          <w:rFonts w:ascii="Times New Roman" w:hAnsi="Times New Roman"/>
          <w:b/>
          <w:bCs/>
          <w:sz w:val="20"/>
          <w:szCs w:val="20"/>
          <w:lang w:eastAsia="zh-CN"/>
        </w:rPr>
        <w:t>B</w:t>
      </w:r>
      <w:r>
        <w:rPr>
          <w:rFonts w:ascii="Times New Roman" w:hAnsi="Times New Roman"/>
          <w:sz w:val="20"/>
          <w:szCs w:val="20"/>
          <w:lang w:eastAsia="zh-CN"/>
        </w:rPr>
        <w:t>:</w:t>
      </w:r>
    </w:p>
    <w:p w14:paraId="475E2603" w14:textId="77777777" w:rsidR="00802E90"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2-H1: </w:t>
      </w:r>
      <w:r>
        <w:rPr>
          <w:rFonts w:ascii="Times New Roman" w:hAnsi="Times New Roman"/>
          <w:b/>
          <w:bCs/>
          <w:sz w:val="20"/>
          <w:szCs w:val="20"/>
          <w:lang w:eastAsia="zh-CN"/>
        </w:rPr>
        <w:t xml:space="preserve">B = </w:t>
      </w:r>
      <m:oMath>
        <m:r>
          <m:rPr>
            <m:sty m:val="bi"/>
          </m:rPr>
          <w:rPr>
            <w:rFonts w:ascii="Cambria Math" w:hAnsi="Cambria Math"/>
            <w:sz w:val="20"/>
            <w:szCs w:val="20"/>
            <w:lang w:eastAsia="zh-CN"/>
          </w:rPr>
          <m:t>{}</m:t>
        </m:r>
      </m:oMath>
      <w:r>
        <w:rPr>
          <w:rFonts w:ascii="Times New Roman" w:hAnsi="Times New Roman"/>
          <w:sz w:val="20"/>
          <w:szCs w:val="20"/>
          <w:lang w:eastAsia="zh-CN"/>
        </w:rPr>
        <w:t xml:space="preserve"> </w:t>
      </w:r>
    </w:p>
    <w:p w14:paraId="01E51444" w14:textId="77777777" w:rsidR="00802E90" w:rsidRPr="008B6951"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2-H2: </w:t>
      </w:r>
      <w:r>
        <w:rPr>
          <w:rFonts w:ascii="Times New Roman" w:hAnsi="Times New Roman"/>
          <w:b/>
          <w:bCs/>
          <w:sz w:val="20"/>
          <w:szCs w:val="20"/>
          <w:lang w:eastAsia="zh-CN"/>
        </w:rPr>
        <w:t>B</w:t>
      </w:r>
      <w:r>
        <w:rPr>
          <w:rFonts w:ascii="Times New Roman" w:hAnsi="Times New Roman"/>
          <w:sz w:val="20"/>
          <w:szCs w:val="20"/>
          <w:lang w:eastAsia="zh-CN"/>
        </w:rPr>
        <w:t xml:space="preserve"> = {the set of OFDM symbols occupied by </w:t>
      </w:r>
      <w:r w:rsidRPr="00CC40F8">
        <w:rPr>
          <w:rFonts w:ascii="Times New Roman" w:hAnsi="Times New Roman"/>
          <w:sz w:val="20"/>
          <w:szCs w:val="20"/>
          <w:highlight w:val="cyan"/>
          <w:lang w:eastAsia="zh-CN"/>
        </w:rPr>
        <w:t xml:space="preserve">DG  </w:t>
      </w:r>
      <w:r>
        <w:rPr>
          <w:rFonts w:ascii="Times New Roman" w:hAnsi="Times New Roman"/>
          <w:sz w:val="20"/>
          <w:szCs w:val="20"/>
          <w:highlight w:val="cyan"/>
          <w:lang w:eastAsia="zh-CN"/>
        </w:rPr>
        <w:t xml:space="preserve">LP </w:t>
      </w:r>
      <w:r w:rsidRPr="00CC40F8">
        <w:rPr>
          <w:rFonts w:ascii="Times New Roman" w:hAnsi="Times New Roman"/>
          <w:sz w:val="20"/>
          <w:szCs w:val="20"/>
          <w:highlight w:val="cyan"/>
          <w:lang w:eastAsia="zh-CN"/>
        </w:rPr>
        <w:t>PUSCHs</w:t>
      </w:r>
      <w:r>
        <w:rPr>
          <w:rFonts w:ascii="Times New Roman" w:hAnsi="Times New Roman"/>
          <w:sz w:val="20"/>
          <w:szCs w:val="20"/>
          <w:lang w:eastAsia="zh-CN"/>
        </w:rPr>
        <w:t xml:space="preserve"> in slot N} </w:t>
      </w:r>
      <m:oMath>
        <m:r>
          <w:rPr>
            <w:rFonts w:ascii="Cambria Math" w:hAnsi="Cambria Math"/>
            <w:sz w:val="20"/>
            <w:szCs w:val="20"/>
            <w:lang w:eastAsia="zh-CN"/>
          </w:rPr>
          <m:t xml:space="preserve"> </m:t>
        </m:r>
      </m:oMath>
      <w:r>
        <w:rPr>
          <w:rFonts w:ascii="Times New Roman" w:hAnsi="Times New Roman"/>
          <w:sz w:val="20"/>
          <w:szCs w:val="20"/>
          <w:lang w:eastAsia="zh-CN"/>
        </w:rPr>
        <w:t xml:space="preserve"> </w:t>
      </w:r>
    </w:p>
    <w:p w14:paraId="4C4719A4"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In Rel-16, SP-CSI PUSCH is of low priority, so the step in “candidate admission” procedure for SP-CSI PUSCH is omitted for the HP PUSCHs.</w:t>
      </w:r>
    </w:p>
    <w:p w14:paraId="5EAF9779" w14:textId="77777777" w:rsidR="00802E90" w:rsidRDefault="00802E90" w:rsidP="00802E90">
      <w:pPr>
        <w:pStyle w:val="ListParagraph"/>
        <w:ind w:left="2520"/>
        <w:rPr>
          <w:rFonts w:ascii="Times New Roman" w:hAnsi="Times New Roman"/>
          <w:sz w:val="20"/>
          <w:szCs w:val="20"/>
          <w:lang w:eastAsia="zh-CN"/>
        </w:rPr>
      </w:pPr>
    </w:p>
    <w:p w14:paraId="1152E735" w14:textId="77777777" w:rsidR="00802E90" w:rsidRPr="00A26BE8" w:rsidRDefault="00802E90" w:rsidP="00802E90">
      <w:pPr>
        <w:pStyle w:val="ListParagraph"/>
        <w:numPr>
          <w:ilvl w:val="2"/>
          <w:numId w:val="8"/>
        </w:numPr>
        <w:ind w:left="1080"/>
        <w:rPr>
          <w:rFonts w:ascii="Times New Roman" w:hAnsi="Times New Roman"/>
          <w:sz w:val="20"/>
          <w:szCs w:val="20"/>
          <w:lang w:eastAsia="zh-CN"/>
        </w:rPr>
      </w:pPr>
      <w:r>
        <w:rPr>
          <w:rFonts w:ascii="Times New Roman" w:hAnsi="Times New Roman"/>
          <w:sz w:val="20"/>
          <w:szCs w:val="20"/>
          <w:lang w:eastAsia="zh-CN"/>
        </w:rPr>
        <w:t xml:space="preserve">For CC k, run Procedure “Candidate admission” for LP PUSCHs  with  </w:t>
      </w:r>
      <w:r w:rsidRPr="00EA608D">
        <w:rPr>
          <w:rFonts w:ascii="Times New Roman" w:hAnsi="Times New Roman"/>
          <w:b/>
          <w:bCs/>
          <w:sz w:val="20"/>
          <w:szCs w:val="20"/>
          <w:lang w:eastAsia="zh-CN"/>
        </w:rPr>
        <w:t>B</w:t>
      </w:r>
    </w:p>
    <w:p w14:paraId="347CA576"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the resulted sets are denoted as </w:t>
      </w:r>
      <m:oMath>
        <m:sSub>
          <m:sSubPr>
            <m:ctrlPr>
              <w:rPr>
                <w:rFonts w:ascii="Cambria Math" w:hAnsi="Cambria Math"/>
                <w:i/>
                <w:sz w:val="20"/>
                <w:szCs w:val="20"/>
                <w:highlight w:val="yellow"/>
                <w:lang w:eastAsia="zh-CN"/>
              </w:rPr>
            </m:ctrlPr>
          </m:sSubPr>
          <m:e>
            <m:r>
              <w:rPr>
                <w:rFonts w:ascii="Cambria Math" w:hAnsi="Cambria Math"/>
                <w:sz w:val="20"/>
                <w:szCs w:val="20"/>
                <w:highlight w:val="yellow"/>
                <w:lang w:eastAsia="zh-CN"/>
              </w:rPr>
              <m:t>D</m:t>
            </m:r>
          </m:e>
          <m:sub>
            <m:r>
              <w:rPr>
                <w:rFonts w:ascii="Cambria Math" w:hAnsi="Cambria Math"/>
                <w:sz w:val="20"/>
                <w:szCs w:val="20"/>
                <w:highlight w:val="yellow"/>
                <w:lang w:eastAsia="zh-CN"/>
              </w:rPr>
              <m:t>L</m:t>
            </m:r>
          </m:sub>
        </m:sSub>
        <m:r>
          <w:rPr>
            <w:rFonts w:ascii="Cambria Math" w:hAnsi="Cambria Math"/>
            <w:sz w:val="20"/>
            <w:szCs w:val="20"/>
            <w:highlight w:val="yellow"/>
            <w:lang w:eastAsia="zh-CN"/>
          </w:rPr>
          <m:t>/C</m:t>
        </m:r>
        <m:sSub>
          <m:sSubPr>
            <m:ctrlPr>
              <w:rPr>
                <w:rFonts w:ascii="Cambria Math" w:hAnsi="Cambria Math"/>
                <w:i/>
                <w:sz w:val="20"/>
                <w:szCs w:val="20"/>
                <w:highlight w:val="yellow"/>
                <w:lang w:eastAsia="zh-CN"/>
              </w:rPr>
            </m:ctrlPr>
          </m:sSubPr>
          <m:e>
            <m:r>
              <w:rPr>
                <w:rFonts w:ascii="Cambria Math" w:hAnsi="Cambria Math"/>
                <w:sz w:val="20"/>
                <w:szCs w:val="20"/>
                <w:highlight w:val="yellow"/>
                <w:lang w:eastAsia="zh-CN"/>
              </w:rPr>
              <m:t>1</m:t>
            </m:r>
          </m:e>
          <m:sub>
            <m:r>
              <w:rPr>
                <w:rFonts w:ascii="Cambria Math" w:hAnsi="Cambria Math"/>
                <w:sz w:val="20"/>
                <w:szCs w:val="20"/>
                <w:highlight w:val="yellow"/>
                <w:lang w:eastAsia="zh-CN"/>
              </w:rPr>
              <m:t>L</m:t>
            </m:r>
          </m:sub>
        </m:sSub>
        <m:r>
          <w:rPr>
            <w:rFonts w:ascii="Cambria Math" w:hAnsi="Cambria Math"/>
            <w:sz w:val="20"/>
            <w:szCs w:val="20"/>
            <w:highlight w:val="yellow"/>
            <w:lang w:eastAsia="zh-CN"/>
          </w:rPr>
          <m:t>/C</m:t>
        </m:r>
        <m:sSub>
          <m:sSubPr>
            <m:ctrlPr>
              <w:rPr>
                <w:rFonts w:ascii="Cambria Math" w:hAnsi="Cambria Math"/>
                <w:i/>
                <w:sz w:val="20"/>
                <w:szCs w:val="20"/>
                <w:highlight w:val="yellow"/>
                <w:lang w:eastAsia="zh-CN"/>
              </w:rPr>
            </m:ctrlPr>
          </m:sSubPr>
          <m:e>
            <m:r>
              <w:rPr>
                <w:rFonts w:ascii="Cambria Math" w:hAnsi="Cambria Math"/>
                <w:sz w:val="20"/>
                <w:szCs w:val="20"/>
                <w:highlight w:val="yellow"/>
                <w:lang w:eastAsia="zh-CN"/>
              </w:rPr>
              <m:t>2</m:t>
            </m:r>
          </m:e>
          <m:sub>
            <m:r>
              <w:rPr>
                <w:rFonts w:ascii="Cambria Math" w:hAnsi="Cambria Math"/>
                <w:sz w:val="20"/>
                <w:szCs w:val="20"/>
                <w:highlight w:val="yellow"/>
                <w:lang w:eastAsia="zh-CN"/>
              </w:rPr>
              <m:t>L</m:t>
            </m:r>
          </m:sub>
        </m:sSub>
        <m:r>
          <w:rPr>
            <w:rFonts w:ascii="Cambria Math" w:hAnsi="Cambria Math"/>
            <w:sz w:val="20"/>
            <w:szCs w:val="20"/>
            <w:highlight w:val="yellow"/>
            <w:lang w:eastAsia="zh-CN"/>
          </w:rPr>
          <m:t>/S</m:t>
        </m:r>
      </m:oMath>
    </w:p>
    <w:p w14:paraId="2CE4651A" w14:textId="77777777" w:rsidR="00802E90" w:rsidRDefault="00802E90" w:rsidP="00802E90">
      <w:pPr>
        <w:pStyle w:val="ListParagraph"/>
        <w:numPr>
          <w:ilvl w:val="3"/>
          <w:numId w:val="8"/>
        </w:numPr>
        <w:ind w:left="1800"/>
        <w:rPr>
          <w:rFonts w:ascii="Times New Roman" w:hAnsi="Times New Roman"/>
          <w:sz w:val="20"/>
          <w:szCs w:val="20"/>
          <w:lang w:eastAsia="zh-CN"/>
        </w:rPr>
      </w:pPr>
      <w:r>
        <w:rPr>
          <w:rFonts w:ascii="Times New Roman" w:hAnsi="Times New Roman"/>
          <w:sz w:val="20"/>
          <w:szCs w:val="20"/>
          <w:lang w:eastAsia="zh-CN"/>
        </w:rPr>
        <w:t xml:space="preserve">Choice for </w:t>
      </w:r>
      <w:r>
        <w:rPr>
          <w:rFonts w:ascii="Times New Roman" w:hAnsi="Times New Roman"/>
          <w:b/>
          <w:bCs/>
          <w:sz w:val="20"/>
          <w:szCs w:val="20"/>
          <w:lang w:eastAsia="zh-CN"/>
        </w:rPr>
        <w:t>B</w:t>
      </w:r>
      <w:r>
        <w:rPr>
          <w:rFonts w:ascii="Times New Roman" w:hAnsi="Times New Roman"/>
          <w:sz w:val="20"/>
          <w:szCs w:val="20"/>
          <w:lang w:eastAsia="zh-CN"/>
        </w:rPr>
        <w:t>:</w:t>
      </w:r>
    </w:p>
    <w:p w14:paraId="510769FD" w14:textId="77777777" w:rsidR="00802E90"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2-L1: </w:t>
      </w:r>
      <w:r>
        <w:rPr>
          <w:rFonts w:ascii="Times New Roman" w:hAnsi="Times New Roman"/>
          <w:b/>
          <w:bCs/>
          <w:sz w:val="20"/>
          <w:szCs w:val="20"/>
          <w:lang w:eastAsia="zh-CN"/>
        </w:rPr>
        <w:t>B</w:t>
      </w:r>
      <w:r>
        <w:rPr>
          <w:rFonts w:ascii="Times New Roman" w:hAnsi="Times New Roman"/>
          <w:sz w:val="20"/>
          <w:szCs w:val="20"/>
          <w:lang w:eastAsia="zh-CN"/>
        </w:rPr>
        <w:t xml:space="preserve"> = {</w:t>
      </w:r>
      <w:r w:rsidRPr="00640AB7">
        <w:rPr>
          <w:rFonts w:ascii="Times New Roman" w:hAnsi="Times New Roman"/>
          <w:sz w:val="20"/>
          <w:szCs w:val="20"/>
          <w:lang w:eastAsia="zh-CN"/>
        </w:rPr>
        <w:t xml:space="preserve"> </w:t>
      </w:r>
      <w:r w:rsidRPr="00243318">
        <w:rPr>
          <w:rFonts w:ascii="Times New Roman" w:hAnsi="Times New Roman"/>
          <w:sz w:val="20"/>
          <w:szCs w:val="20"/>
          <w:lang w:eastAsia="zh-CN"/>
        </w:rPr>
        <w:t>HP PUSCH if any selected for UCI multiplexing</w:t>
      </w:r>
      <w:r>
        <w:rPr>
          <w:rFonts w:ascii="Times New Roman" w:hAnsi="Times New Roman"/>
          <w:sz w:val="20"/>
          <w:szCs w:val="20"/>
          <w:lang w:eastAsia="zh-CN"/>
        </w:rPr>
        <w:t xml:space="preserve">, </w:t>
      </w:r>
      <w:r>
        <w:rPr>
          <w:rFonts w:ascii="Times New Roman" w:hAnsi="Times New Roman"/>
          <w:color w:val="FF0000"/>
          <w:sz w:val="20"/>
          <w:szCs w:val="20"/>
          <w:lang w:eastAsia="zh-CN"/>
        </w:rPr>
        <w:t xml:space="preserve">and </w:t>
      </w:r>
      <w:r w:rsidRPr="00053288">
        <w:rPr>
          <w:rFonts w:ascii="Times New Roman" w:hAnsi="Times New Roman"/>
          <w:b/>
          <w:bCs/>
          <w:color w:val="FF0000"/>
          <w:sz w:val="20"/>
          <w:szCs w:val="20"/>
          <w:lang w:eastAsia="zh-CN"/>
        </w:rPr>
        <w:t>HP PUCCHs</w:t>
      </w:r>
      <w:r w:rsidRPr="00243318">
        <w:rPr>
          <w:rFonts w:ascii="Times New Roman" w:hAnsi="Times New Roman"/>
          <w:sz w:val="20"/>
          <w:szCs w:val="20"/>
          <w:lang w:eastAsia="zh-CN"/>
        </w:rPr>
        <w:t xml:space="preserve">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H</m:t>
            </m:r>
          </m:sub>
        </m:sSub>
      </m:oMath>
      <w:r>
        <w:rPr>
          <w:rFonts w:ascii="Times New Roman" w:hAnsi="Times New Roman"/>
          <w:sz w:val="20"/>
          <w:szCs w:val="20"/>
          <w:lang w:eastAsia="zh-CN"/>
        </w:rPr>
        <w:t xml:space="preserve"> </w:t>
      </w:r>
    </w:p>
    <w:p w14:paraId="2479FD0F" w14:textId="77777777" w:rsidR="00802E90" w:rsidRDefault="00802E90" w:rsidP="00802E90">
      <w:pPr>
        <w:pStyle w:val="CommentText"/>
        <w:numPr>
          <w:ilvl w:val="5"/>
          <w:numId w:val="8"/>
        </w:numPr>
        <w:ind w:left="3240"/>
      </w:pPr>
      <w:r>
        <w:t xml:space="preserve">Note </w:t>
      </w:r>
      <w:r w:rsidRPr="00243318">
        <w:rPr>
          <w:lang w:eastAsia="zh-CN"/>
        </w:rPr>
        <w:t xml:space="preserve">HP PUSCH if any selected for UCI multiplexing </w:t>
      </w:r>
      <w:r>
        <w:t xml:space="preserve">can be from a CG PUSCH, which is not covered by set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H</m:t>
            </m:r>
          </m:sub>
        </m:sSub>
      </m:oMath>
    </w:p>
    <w:p w14:paraId="76EDDC5F" w14:textId="77777777" w:rsidR="00802E90" w:rsidRDefault="00802E90" w:rsidP="00802E90">
      <w:pPr>
        <w:pStyle w:val="ListParagraph"/>
        <w:numPr>
          <w:ilvl w:val="5"/>
          <w:numId w:val="8"/>
        </w:numPr>
        <w:ind w:left="3240"/>
        <w:rPr>
          <w:rFonts w:ascii="Times New Roman" w:hAnsi="Times New Roman"/>
          <w:sz w:val="20"/>
          <w:szCs w:val="20"/>
          <w:lang w:eastAsia="zh-CN"/>
        </w:rPr>
      </w:pPr>
    </w:p>
    <w:p w14:paraId="1E2C23FF" w14:textId="77777777" w:rsidR="00802E90" w:rsidRPr="009C25AD"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Option 2-L2:</w:t>
      </w:r>
      <w:r w:rsidRPr="005500F6">
        <w:rPr>
          <w:rFonts w:ascii="Times New Roman" w:hAnsi="Times New Roman"/>
          <w:b/>
          <w:bCs/>
          <w:sz w:val="20"/>
          <w:szCs w:val="20"/>
          <w:lang w:eastAsia="zh-CN"/>
        </w:rPr>
        <w:t xml:space="preserve"> </w:t>
      </w:r>
      <w:r>
        <w:rPr>
          <w:rFonts w:ascii="Times New Roman" w:hAnsi="Times New Roman"/>
          <w:b/>
          <w:bCs/>
          <w:sz w:val="20"/>
          <w:szCs w:val="20"/>
          <w:lang w:eastAsia="zh-CN"/>
        </w:rPr>
        <w:t>B</w:t>
      </w:r>
      <w:r>
        <w:rPr>
          <w:rFonts w:ascii="Times New Roman" w:hAnsi="Times New Roman"/>
          <w:sz w:val="20"/>
          <w:szCs w:val="20"/>
          <w:lang w:eastAsia="zh-CN"/>
        </w:rPr>
        <w:t xml:space="preserve"> = {</w:t>
      </w:r>
      <w:r w:rsidRPr="00640AB7">
        <w:rPr>
          <w:rFonts w:ascii="Times New Roman" w:hAnsi="Times New Roman"/>
          <w:sz w:val="20"/>
          <w:szCs w:val="20"/>
          <w:lang w:eastAsia="zh-CN"/>
        </w:rPr>
        <w:t xml:space="preserve"> </w:t>
      </w:r>
      <w:r w:rsidRPr="00243318">
        <w:rPr>
          <w:rFonts w:ascii="Times New Roman" w:hAnsi="Times New Roman"/>
          <w:sz w:val="20"/>
          <w:szCs w:val="20"/>
          <w:lang w:eastAsia="zh-CN"/>
        </w:rPr>
        <w:t>HP PUSCH if any selected for UCI multiplexing</w:t>
      </w:r>
      <w:r>
        <w:rPr>
          <w:rFonts w:ascii="Times New Roman" w:hAnsi="Times New Roman"/>
          <w:sz w:val="20"/>
          <w:szCs w:val="20"/>
          <w:lang w:eastAsia="zh-CN"/>
        </w:rPr>
        <w:t xml:space="preserve">, </w:t>
      </w:r>
      <w:r>
        <w:rPr>
          <w:rFonts w:ascii="Times New Roman" w:hAnsi="Times New Roman"/>
          <w:color w:val="FF0000"/>
          <w:sz w:val="20"/>
          <w:szCs w:val="20"/>
          <w:lang w:eastAsia="zh-CN"/>
        </w:rPr>
        <w:t xml:space="preserve">and </w:t>
      </w:r>
      <w:r w:rsidRPr="00053288">
        <w:rPr>
          <w:rFonts w:ascii="Times New Roman" w:hAnsi="Times New Roman"/>
          <w:b/>
          <w:bCs/>
          <w:color w:val="FF0000"/>
          <w:sz w:val="20"/>
          <w:szCs w:val="20"/>
          <w:lang w:eastAsia="zh-CN"/>
        </w:rPr>
        <w:t>HP PUCCHs</w:t>
      </w:r>
      <w:r w:rsidRPr="00243318">
        <w:rPr>
          <w:rFonts w:ascii="Times New Roman" w:hAnsi="Times New Roman"/>
          <w:sz w:val="20"/>
          <w:szCs w:val="20"/>
          <w:lang w:eastAsia="zh-CN"/>
        </w:rPr>
        <w:t xml:space="preserve">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H</m:t>
            </m:r>
          </m:sub>
        </m:sSub>
      </m:oMath>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C</m:t>
            </m:r>
            <m:r>
              <m:rPr>
                <m:sty m:val="bi"/>
              </m:rPr>
              <w:rPr>
                <w:rFonts w:ascii="Cambria Math" w:hAnsi="Cambria Math"/>
                <w:sz w:val="20"/>
                <w:szCs w:val="20"/>
                <w:lang w:eastAsia="zh-CN"/>
              </w:rPr>
              <m:t>1</m:t>
            </m:r>
          </m:e>
          <m:sub>
            <m:r>
              <m:rPr>
                <m:sty m:val="bi"/>
              </m:rPr>
              <w:rPr>
                <w:rFonts w:ascii="Cambria Math" w:hAnsi="Cambria Math"/>
                <w:sz w:val="20"/>
                <w:szCs w:val="20"/>
                <w:lang w:eastAsia="zh-CN"/>
              </w:rPr>
              <m:t>H</m:t>
            </m:r>
          </m:sub>
        </m:sSub>
      </m:oMath>
    </w:p>
    <w:p w14:paraId="1E6DAE4D" w14:textId="77777777" w:rsidR="00802E90" w:rsidRPr="009C25AD" w:rsidRDefault="00802E90" w:rsidP="00802E90">
      <w:pPr>
        <w:pStyle w:val="ListParagraph"/>
        <w:numPr>
          <w:ilvl w:val="5"/>
          <w:numId w:val="8"/>
        </w:numPr>
        <w:ind w:left="3240"/>
        <w:rPr>
          <w:rFonts w:ascii="Times New Roman" w:hAnsi="Times New Roman"/>
          <w:sz w:val="20"/>
          <w:szCs w:val="20"/>
          <w:lang w:eastAsia="zh-CN"/>
        </w:rPr>
      </w:pPr>
      <w:r w:rsidRPr="009C25AD">
        <w:rPr>
          <w:rFonts w:ascii="Times New Roman" w:hAnsi="Times New Roman"/>
          <w:sz w:val="20"/>
          <w:szCs w:val="20"/>
          <w:lang w:eastAsia="zh-CN"/>
        </w:rPr>
        <w:t>Besides HP DG, HP CG continuation can also block LP PUSCH.</w:t>
      </w:r>
    </w:p>
    <w:p w14:paraId="70C49071" w14:textId="77777777" w:rsidR="00802E90" w:rsidRPr="004D2BF7" w:rsidRDefault="00802E90" w:rsidP="00802E90">
      <w:pPr>
        <w:pStyle w:val="ListParagraph"/>
        <w:numPr>
          <w:ilvl w:val="4"/>
          <w:numId w:val="8"/>
        </w:numPr>
        <w:ind w:left="2520"/>
        <w:rPr>
          <w:rFonts w:ascii="Times New Roman" w:hAnsi="Times New Roman"/>
          <w:sz w:val="20"/>
          <w:szCs w:val="20"/>
          <w:lang w:eastAsia="zh-CN"/>
        </w:rPr>
      </w:pPr>
      <w:r>
        <w:rPr>
          <w:rFonts w:ascii="Times New Roman" w:hAnsi="Times New Roman"/>
          <w:sz w:val="20"/>
          <w:szCs w:val="20"/>
          <w:lang w:eastAsia="zh-CN"/>
        </w:rPr>
        <w:t xml:space="preserve">Option 2-L3: </w:t>
      </w:r>
      <w:r>
        <w:rPr>
          <w:rFonts w:ascii="Times New Roman" w:hAnsi="Times New Roman"/>
          <w:b/>
          <w:bCs/>
          <w:sz w:val="20"/>
          <w:szCs w:val="20"/>
          <w:lang w:eastAsia="zh-CN"/>
        </w:rPr>
        <w:t>B</w:t>
      </w:r>
      <w:r>
        <w:rPr>
          <w:rFonts w:ascii="Times New Roman" w:hAnsi="Times New Roman"/>
          <w:sz w:val="20"/>
          <w:szCs w:val="20"/>
          <w:lang w:eastAsia="zh-CN"/>
        </w:rPr>
        <w:t xml:space="preserve"> = {</w:t>
      </w:r>
      <w:r w:rsidRPr="00640AB7">
        <w:rPr>
          <w:rFonts w:ascii="Times New Roman" w:hAnsi="Times New Roman"/>
          <w:sz w:val="20"/>
          <w:szCs w:val="20"/>
          <w:lang w:eastAsia="zh-CN"/>
        </w:rPr>
        <w:t xml:space="preserve"> </w:t>
      </w:r>
      <w:r w:rsidRPr="00243318">
        <w:rPr>
          <w:rFonts w:ascii="Times New Roman" w:hAnsi="Times New Roman"/>
          <w:sz w:val="20"/>
          <w:szCs w:val="20"/>
          <w:lang w:eastAsia="zh-CN"/>
        </w:rPr>
        <w:t>HP PUSCH if any selected for UCI multiplexing</w:t>
      </w:r>
      <w:r>
        <w:rPr>
          <w:rFonts w:ascii="Times New Roman" w:hAnsi="Times New Roman"/>
          <w:sz w:val="20"/>
          <w:szCs w:val="20"/>
          <w:lang w:eastAsia="zh-CN"/>
        </w:rPr>
        <w:t xml:space="preserve">, </w:t>
      </w:r>
      <w:r>
        <w:rPr>
          <w:rFonts w:ascii="Times New Roman" w:hAnsi="Times New Roman"/>
          <w:color w:val="FF0000"/>
          <w:sz w:val="20"/>
          <w:szCs w:val="20"/>
          <w:lang w:eastAsia="zh-CN"/>
        </w:rPr>
        <w:t xml:space="preserve">and </w:t>
      </w:r>
      <w:r w:rsidRPr="00053288">
        <w:rPr>
          <w:rFonts w:ascii="Times New Roman" w:hAnsi="Times New Roman"/>
          <w:b/>
          <w:bCs/>
          <w:color w:val="FF0000"/>
          <w:sz w:val="20"/>
          <w:szCs w:val="20"/>
          <w:lang w:eastAsia="zh-CN"/>
        </w:rPr>
        <w:t>HP PUCCHs</w:t>
      </w:r>
      <w:r w:rsidRPr="00243318">
        <w:rPr>
          <w:rFonts w:ascii="Times New Roman" w:hAnsi="Times New Roman"/>
          <w:sz w:val="20"/>
          <w:szCs w:val="20"/>
          <w:lang w:eastAsia="zh-CN"/>
        </w:rPr>
        <w:t xml:space="preserve">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H</m:t>
            </m:r>
          </m:sub>
        </m:sSub>
      </m:oMath>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C</m:t>
            </m:r>
            <m:r>
              <m:rPr>
                <m:sty m:val="bi"/>
              </m:rPr>
              <w:rPr>
                <w:rFonts w:ascii="Cambria Math" w:hAnsi="Cambria Math"/>
                <w:sz w:val="20"/>
                <w:szCs w:val="20"/>
                <w:lang w:eastAsia="zh-CN"/>
              </w:rPr>
              <m:t>1</m:t>
            </m:r>
          </m:e>
          <m:sub>
            <m:r>
              <m:rPr>
                <m:sty m:val="bi"/>
              </m:rPr>
              <w:rPr>
                <w:rFonts w:ascii="Cambria Math" w:hAnsi="Cambria Math"/>
                <w:sz w:val="20"/>
                <w:szCs w:val="20"/>
                <w:lang w:eastAsia="zh-CN"/>
              </w:rPr>
              <m:t>H</m:t>
            </m:r>
          </m:sub>
        </m:sSub>
      </m:oMath>
      <w:r>
        <w:rPr>
          <w:rFonts w:ascii="Times New Roman" w:hAnsi="Times New Roman"/>
          <w:b/>
          <w:bCs/>
          <w:sz w:val="20"/>
          <w:szCs w:val="20"/>
          <w:lang w:eastAsia="zh-CN"/>
        </w:rPr>
        <w:t xml:space="preserve"> </w:t>
      </w:r>
      <w:r>
        <w:rPr>
          <w:rFonts w:ascii="Times New Roman" w:hAnsi="Times New Roman"/>
          <w:sz w:val="20"/>
          <w:szCs w:val="20"/>
          <w:lang w:eastAsia="zh-CN"/>
        </w:rPr>
        <w:t xml:space="preserve">  </w:t>
      </w:r>
      <m:oMath>
        <m:r>
          <w:rPr>
            <w:rFonts w:ascii="Cambria Math" w:hAnsi="Cambria Math"/>
            <w:sz w:val="20"/>
            <w:szCs w:val="20"/>
            <w:lang w:eastAsia="zh-CN"/>
          </w:rPr>
          <m:t>∪</m:t>
        </m:r>
      </m:oMath>
      <w:r>
        <w:rPr>
          <w:rFonts w:ascii="Times New Roman" w:hAnsi="Times New Roman"/>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C</m:t>
            </m:r>
            <m:r>
              <m:rPr>
                <m:sty m:val="bi"/>
              </m:rPr>
              <w:rPr>
                <w:rFonts w:ascii="Cambria Math" w:hAnsi="Cambria Math"/>
                <w:sz w:val="20"/>
                <w:szCs w:val="20"/>
                <w:lang w:eastAsia="zh-CN"/>
              </w:rPr>
              <m:t>2</m:t>
            </m:r>
          </m:e>
          <m:sub>
            <m:r>
              <m:rPr>
                <m:sty m:val="bi"/>
              </m:rPr>
              <w:rPr>
                <w:rFonts w:ascii="Cambria Math" w:hAnsi="Cambria Math"/>
                <w:sz w:val="20"/>
                <w:szCs w:val="20"/>
                <w:lang w:eastAsia="zh-CN"/>
              </w:rPr>
              <m:t>H</m:t>
            </m:r>
          </m:sub>
        </m:sSub>
      </m:oMath>
    </w:p>
    <w:p w14:paraId="3FE64267" w14:textId="77777777" w:rsidR="00802E90" w:rsidRDefault="00802E90" w:rsidP="00802E90">
      <w:pPr>
        <w:rPr>
          <w:sz w:val="20"/>
          <w:szCs w:val="20"/>
          <w:lang w:eastAsia="zh-CN"/>
        </w:rPr>
      </w:pPr>
    </w:p>
    <w:p w14:paraId="7F8E2CED" w14:textId="77777777" w:rsidR="00802E90" w:rsidRPr="00A2662C" w:rsidRDefault="00802E90" w:rsidP="00802E90">
      <w:pPr>
        <w:keepNext/>
        <w:rPr>
          <w:b/>
          <w:bCs/>
          <w:sz w:val="20"/>
          <w:szCs w:val="20"/>
        </w:rPr>
      </w:pPr>
      <w:r w:rsidRPr="00A2662C">
        <w:rPr>
          <w:b/>
          <w:bCs/>
          <w:sz w:val="20"/>
          <w:szCs w:val="20"/>
        </w:rPr>
        <w:t>Observation 4: considering CG PUSCHs and SP-CSI PUSCHs in Stage 1 is possible, but the involved specification work is substantial.</w:t>
      </w:r>
    </w:p>
    <w:p w14:paraId="0C5E7331" w14:textId="77777777" w:rsidR="00802E90" w:rsidRPr="001319C4" w:rsidRDefault="00802E90" w:rsidP="00802E90">
      <w:pPr>
        <w:pStyle w:val="Heading1"/>
        <w:tabs>
          <w:tab w:val="num" w:pos="432"/>
        </w:tabs>
      </w:pPr>
      <w:bookmarkStart w:id="3" w:name="_Toc54284050"/>
      <w:r>
        <w:t>Conclusion</w:t>
      </w:r>
      <w:bookmarkEnd w:id="3"/>
    </w:p>
    <w:p w14:paraId="1E75D247" w14:textId="77777777" w:rsidR="00802E90" w:rsidRDefault="00802E90" w:rsidP="00802E90">
      <w:pPr>
        <w:rPr>
          <w:sz w:val="22"/>
          <w:szCs w:val="22"/>
        </w:rPr>
      </w:pPr>
      <w:r w:rsidRPr="00C74BBC">
        <w:rPr>
          <w:sz w:val="20"/>
          <w:szCs w:val="20"/>
        </w:rPr>
        <w:t xml:space="preserve">In this contribution we </w:t>
      </w:r>
      <w:r>
        <w:rPr>
          <w:sz w:val="20"/>
          <w:szCs w:val="20"/>
        </w:rPr>
        <w:t xml:space="preserve">provide our view on </w:t>
      </w:r>
      <w:r>
        <w:rPr>
          <w:sz w:val="22"/>
          <w:szCs w:val="22"/>
        </w:rPr>
        <w:t>UL skipping considering physical layer priority and LCH based prioritization. We have</w:t>
      </w:r>
    </w:p>
    <w:p w14:paraId="2910BF77" w14:textId="77777777" w:rsidR="00802E90" w:rsidRDefault="00802E90" w:rsidP="00802E90">
      <w:pPr>
        <w:rPr>
          <w:sz w:val="22"/>
          <w:szCs w:val="22"/>
        </w:rPr>
      </w:pPr>
    </w:p>
    <w:p w14:paraId="028E11A0" w14:textId="77777777" w:rsidR="00802E90" w:rsidRPr="00D14044" w:rsidRDefault="00802E90" w:rsidP="00802E90">
      <w:pPr>
        <w:rPr>
          <w:b/>
          <w:bCs/>
          <w:sz w:val="20"/>
          <w:szCs w:val="20"/>
        </w:rPr>
      </w:pPr>
      <w:r w:rsidRPr="00D14044">
        <w:rPr>
          <w:b/>
          <w:bCs/>
          <w:sz w:val="20"/>
          <w:szCs w:val="20"/>
        </w:rPr>
        <w:t>Observation 1:</w:t>
      </w:r>
    </w:p>
    <w:p w14:paraId="1F46CEFD" w14:textId="77777777" w:rsidR="00802E90" w:rsidRPr="00D14044" w:rsidRDefault="00802E90" w:rsidP="00802E90">
      <w:pPr>
        <w:rPr>
          <w:b/>
          <w:bCs/>
          <w:sz w:val="20"/>
          <w:szCs w:val="20"/>
        </w:rPr>
      </w:pPr>
      <w:r>
        <w:rPr>
          <w:b/>
          <w:bCs/>
          <w:sz w:val="20"/>
          <w:szCs w:val="20"/>
        </w:rPr>
        <w:t xml:space="preserve">In Rel-15, </w:t>
      </w:r>
      <w:r w:rsidRPr="00D14044">
        <w:rPr>
          <w:b/>
          <w:bCs/>
          <w:sz w:val="20"/>
          <w:szCs w:val="20"/>
        </w:rPr>
        <w:t>PUSCH selection procedure clarified by the RAN1 #97 clarification applies to actual PUSCH transmissions.</w:t>
      </w:r>
    </w:p>
    <w:p w14:paraId="7A7F8BA9" w14:textId="77777777" w:rsidR="00802E90" w:rsidRPr="006C05AD" w:rsidRDefault="00802E90" w:rsidP="00802E90">
      <w:pPr>
        <w:rPr>
          <w:rFonts w:ascii="Courier" w:eastAsiaTheme="minorHAnsi" w:hAnsi="Courier" w:cs="Courier"/>
          <w:b/>
          <w:bCs/>
          <w:color w:val="000000"/>
          <w:sz w:val="20"/>
          <w:szCs w:val="20"/>
        </w:rPr>
      </w:pPr>
    </w:p>
    <w:p w14:paraId="0A1DDBBE" w14:textId="77777777" w:rsidR="00802E90" w:rsidRPr="00D14044" w:rsidRDefault="00802E90" w:rsidP="00802E90">
      <w:pPr>
        <w:rPr>
          <w:b/>
          <w:bCs/>
          <w:sz w:val="20"/>
          <w:szCs w:val="20"/>
        </w:rPr>
      </w:pPr>
      <w:r w:rsidRPr="00D14044">
        <w:rPr>
          <w:b/>
          <w:bCs/>
          <w:sz w:val="20"/>
          <w:szCs w:val="20"/>
        </w:rPr>
        <w:t>Observation 2:</w:t>
      </w:r>
    </w:p>
    <w:p w14:paraId="3683B98D" w14:textId="77777777" w:rsidR="00802E90" w:rsidRPr="00D14044" w:rsidRDefault="00802E90" w:rsidP="00802E90">
      <w:pPr>
        <w:rPr>
          <w:b/>
          <w:bCs/>
          <w:sz w:val="20"/>
          <w:szCs w:val="20"/>
        </w:rPr>
      </w:pPr>
      <w:r w:rsidRPr="00D14044">
        <w:rPr>
          <w:b/>
          <w:bCs/>
          <w:sz w:val="20"/>
          <w:szCs w:val="20"/>
        </w:rPr>
        <w:t>DG PUSCHs, CG PUSCHs, and PUSCHs configured by semiPersistentOnPUSCH  are candidates for UCI multiplexing.  And a PUSCH without MAC PDU can be selected for UCI multiplexing.</w:t>
      </w:r>
    </w:p>
    <w:p w14:paraId="76723288" w14:textId="77777777" w:rsidR="00802E90" w:rsidRDefault="00802E90" w:rsidP="00802E90">
      <w:pPr>
        <w:jc w:val="both"/>
        <w:rPr>
          <w:b/>
          <w:bCs/>
          <w:sz w:val="20"/>
          <w:szCs w:val="20"/>
        </w:rPr>
      </w:pPr>
    </w:p>
    <w:p w14:paraId="16098338" w14:textId="77777777" w:rsidR="00802E90" w:rsidRDefault="00802E90" w:rsidP="00802E90">
      <w:pPr>
        <w:jc w:val="both"/>
        <w:rPr>
          <w:b/>
          <w:bCs/>
          <w:sz w:val="20"/>
          <w:szCs w:val="20"/>
          <w:lang w:eastAsia="zh-CN"/>
        </w:rPr>
      </w:pPr>
      <w:r w:rsidRPr="00802841">
        <w:rPr>
          <w:rFonts w:cs="Times"/>
          <w:b/>
          <w:bCs/>
          <w:sz w:val="20"/>
          <w:szCs w:val="20"/>
          <w:lang w:eastAsia="zh-CN"/>
        </w:rPr>
        <w:t xml:space="preserve">Observation 3: when discussing the interaction between PHY and MAC, </w:t>
      </w:r>
      <w:r w:rsidRPr="00802841">
        <w:rPr>
          <w:b/>
          <w:bCs/>
          <w:sz w:val="20"/>
          <w:szCs w:val="20"/>
          <w:lang w:eastAsia="zh-CN"/>
        </w:rPr>
        <w:t xml:space="preserve">the demarcation between </w:t>
      </w:r>
      <w:r w:rsidRPr="00802841">
        <w:rPr>
          <w:b/>
          <w:bCs/>
          <w:sz w:val="20"/>
          <w:szCs w:val="20"/>
          <w:u w:val="single"/>
          <w:lang w:eastAsia="zh-CN"/>
        </w:rPr>
        <w:t>hypothetical PUSCH transmissions and actual PUSCH transmissions</w:t>
      </w:r>
      <w:r w:rsidRPr="00802841">
        <w:rPr>
          <w:b/>
          <w:bCs/>
          <w:sz w:val="20"/>
          <w:szCs w:val="20"/>
          <w:lang w:eastAsia="zh-CN"/>
        </w:rPr>
        <w:t xml:space="preserve"> is key</w:t>
      </w:r>
      <w:r>
        <w:rPr>
          <w:b/>
          <w:bCs/>
          <w:sz w:val="20"/>
          <w:szCs w:val="20"/>
          <w:lang w:eastAsia="zh-CN"/>
        </w:rPr>
        <w:t>.</w:t>
      </w:r>
    </w:p>
    <w:p w14:paraId="05FBBFE8" w14:textId="77777777" w:rsidR="00802E90" w:rsidRDefault="00802E90" w:rsidP="00802E90">
      <w:pPr>
        <w:jc w:val="both"/>
        <w:rPr>
          <w:b/>
          <w:bCs/>
          <w:sz w:val="20"/>
          <w:szCs w:val="20"/>
          <w:lang w:eastAsia="zh-CN"/>
        </w:rPr>
      </w:pPr>
    </w:p>
    <w:p w14:paraId="25FDE27A" w14:textId="77777777" w:rsidR="00802E90" w:rsidRPr="00A2662C" w:rsidRDefault="00802E90" w:rsidP="00802E90">
      <w:pPr>
        <w:keepNext/>
        <w:rPr>
          <w:b/>
          <w:bCs/>
          <w:sz w:val="20"/>
          <w:szCs w:val="20"/>
        </w:rPr>
      </w:pPr>
      <w:r w:rsidRPr="00A2662C">
        <w:rPr>
          <w:b/>
          <w:bCs/>
          <w:sz w:val="20"/>
          <w:szCs w:val="20"/>
        </w:rPr>
        <w:t>Observation 4: considering CG PUSCHs and SP-CSI PUSCHs in Stage 1 is possible, but the involved specification work is substantial.</w:t>
      </w:r>
    </w:p>
    <w:p w14:paraId="17E628D5" w14:textId="77777777" w:rsidR="00802E90" w:rsidRDefault="00802E90" w:rsidP="00802E90">
      <w:pPr>
        <w:jc w:val="both"/>
        <w:rPr>
          <w:b/>
          <w:bCs/>
          <w:sz w:val="20"/>
          <w:szCs w:val="20"/>
          <w:lang w:eastAsia="zh-CN"/>
        </w:rPr>
      </w:pPr>
    </w:p>
    <w:p w14:paraId="73B923EE" w14:textId="77777777" w:rsidR="00802E90" w:rsidRPr="004469B4" w:rsidRDefault="00802E90" w:rsidP="00802E90">
      <w:pPr>
        <w:rPr>
          <w:b/>
          <w:bCs/>
          <w:sz w:val="20"/>
          <w:szCs w:val="20"/>
        </w:rPr>
      </w:pPr>
      <w:r w:rsidRPr="004469B4">
        <w:rPr>
          <w:b/>
          <w:bCs/>
          <w:sz w:val="20"/>
          <w:szCs w:val="20"/>
        </w:rPr>
        <w:t xml:space="preserve">Proposal: if </w:t>
      </w:r>
      <w:r>
        <w:rPr>
          <w:b/>
          <w:bCs/>
          <w:sz w:val="20"/>
          <w:szCs w:val="20"/>
        </w:rPr>
        <w:t xml:space="preserve">some form of </w:t>
      </w:r>
      <w:r w:rsidRPr="004469B4">
        <w:rPr>
          <w:b/>
          <w:bCs/>
          <w:sz w:val="20"/>
          <w:szCs w:val="20"/>
        </w:rPr>
        <w:t>the RAN1 102-e agreement</w:t>
      </w:r>
      <w:r>
        <w:rPr>
          <w:b/>
          <w:bCs/>
          <w:sz w:val="20"/>
          <w:szCs w:val="20"/>
        </w:rPr>
        <w:t xml:space="preserve"> </w:t>
      </w:r>
      <w:r w:rsidRPr="004469B4">
        <w:rPr>
          <w:b/>
          <w:bCs/>
          <w:sz w:val="20"/>
          <w:szCs w:val="20"/>
        </w:rPr>
        <w:t xml:space="preserve">is to be extended to the cases with configured physical layer priority and/or </w:t>
      </w:r>
      <w:r w:rsidRPr="004469B4">
        <w:rPr>
          <w:rFonts w:cs="Times"/>
          <w:b/>
          <w:bCs/>
          <w:i/>
          <w:iCs/>
          <w:sz w:val="20"/>
          <w:szCs w:val="20"/>
          <w:lang w:eastAsia="zh-CN"/>
        </w:rPr>
        <w:t xml:space="preserve">lch-basedPrioritization, </w:t>
      </w:r>
      <w:r>
        <w:rPr>
          <w:rFonts w:cs="Times"/>
          <w:b/>
          <w:bCs/>
          <w:sz w:val="20"/>
          <w:szCs w:val="20"/>
          <w:lang w:eastAsia="zh-CN"/>
        </w:rPr>
        <w:t xml:space="preserve">when </w:t>
      </w:r>
      <w:r w:rsidRPr="004469B4">
        <w:rPr>
          <w:rFonts w:cs="Times"/>
          <w:b/>
          <w:bCs/>
          <w:sz w:val="20"/>
          <w:szCs w:val="20"/>
          <w:lang w:eastAsia="zh-CN"/>
        </w:rPr>
        <w:t xml:space="preserve">MAC PDU generation leads to the </w:t>
      </w:r>
      <w:r>
        <w:rPr>
          <w:rFonts w:cs="Times"/>
          <w:b/>
          <w:bCs/>
          <w:sz w:val="20"/>
          <w:szCs w:val="20"/>
          <w:lang w:eastAsia="zh-CN"/>
        </w:rPr>
        <w:t>initially</w:t>
      </w:r>
      <w:r w:rsidRPr="004469B4">
        <w:rPr>
          <w:rFonts w:cs="Times"/>
          <w:b/>
          <w:bCs/>
          <w:sz w:val="20"/>
          <w:szCs w:val="20"/>
          <w:lang w:eastAsia="zh-CN"/>
        </w:rPr>
        <w:t xml:space="preserve"> selected PUSCH for UCI multiplexing being dropped, PHY drops UCI.   </w:t>
      </w:r>
    </w:p>
    <w:p w14:paraId="20A45647" w14:textId="77777777" w:rsidR="00802E90" w:rsidRPr="00DC020F" w:rsidRDefault="00802E90" w:rsidP="00802E90">
      <w:pPr>
        <w:overflowPunct w:val="0"/>
        <w:autoSpaceDE w:val="0"/>
        <w:autoSpaceDN w:val="0"/>
        <w:adjustRightInd w:val="0"/>
        <w:spacing w:before="100" w:beforeAutospacing="1" w:after="100" w:afterAutospacing="1"/>
        <w:textAlignment w:val="baseline"/>
      </w:pPr>
    </w:p>
    <w:p w14:paraId="028A21DA" w14:textId="77777777" w:rsidR="0030790F" w:rsidRDefault="0030790F"/>
    <w:sectPr w:rsidR="0030790F">
      <w:footerReference w:type="default" r:id="rId14"/>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1429D" w14:textId="77777777" w:rsidR="0056274A" w:rsidRDefault="00AB5330" w:rsidP="00E76BB3">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1</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6</w:t>
    </w:r>
    <w:r>
      <w:rPr>
        <w:rStyle w:val="PageNumber"/>
        <w:rFonts w:eastAsiaTheme="majorEastAsia"/>
      </w:rPr>
      <w:fldChar w:fldCharType="end"/>
    </w:r>
    <w:r>
      <w:rPr>
        <w:rStyle w:val="PageNumber"/>
        <w:rFonts w:eastAsiaTheme="majorEastAsia"/>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225664E"/>
    <w:multiLevelType w:val="hybridMultilevel"/>
    <w:tmpl w:val="F61E8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F35EFD"/>
    <w:multiLevelType w:val="hybridMultilevel"/>
    <w:tmpl w:val="A29E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46218"/>
    <w:multiLevelType w:val="hybridMultilevel"/>
    <w:tmpl w:val="122CA63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46AE55BA"/>
    <w:multiLevelType w:val="hybridMultilevel"/>
    <w:tmpl w:val="24CE51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96C14"/>
    <w:multiLevelType w:val="hybridMultilevel"/>
    <w:tmpl w:val="F8DCA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 w:numId="4">
    <w:abstractNumId w:val="9"/>
  </w:num>
  <w:num w:numId="5">
    <w:abstractNumId w:val="8"/>
  </w:num>
  <w:num w:numId="6">
    <w:abstractNumId w:val="4"/>
  </w:num>
  <w:num w:numId="7">
    <w:abstractNumId w:val="6"/>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207"/>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E90"/>
    <w:rsid w:val="0030790F"/>
    <w:rsid w:val="00802E90"/>
    <w:rsid w:val="00857159"/>
    <w:rsid w:val="00AB5330"/>
    <w:rsid w:val="00B02FE2"/>
    <w:rsid w:val="00FE0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4082"/>
  <w15:chartTrackingRefBased/>
  <w15:docId w15:val="{61685AAA-B7E1-B646-9404-9CC9351F7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E90"/>
    <w:rPr>
      <w:rFonts w:ascii="Times New Roman" w:eastAsia="Times New Roman" w:hAnsi="Times New Roman" w:cs="Times New Roman"/>
    </w:rPr>
  </w:style>
  <w:style w:type="paragraph" w:styleId="Heading1">
    <w:name w:val="heading 1"/>
    <w:next w:val="Normal"/>
    <w:link w:val="Heading1Char"/>
    <w:qFormat/>
    <w:rsid w:val="00802E9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802E90"/>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802E90"/>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802E90"/>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02E90"/>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02E90"/>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02E90"/>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02E9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02E9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E90"/>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802E90"/>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rsid w:val="00802E9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802E9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02E9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02E9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02E9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02E9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02E90"/>
    <w:rPr>
      <w:rFonts w:asciiTheme="majorHAnsi" w:eastAsiaTheme="majorEastAsia" w:hAnsiTheme="majorHAnsi" w:cstheme="majorBidi"/>
      <w:i/>
      <w:iCs/>
      <w:color w:val="272727" w:themeColor="text1" w:themeTint="D8"/>
      <w:sz w:val="21"/>
      <w:szCs w:val="21"/>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802E90"/>
    <w:pPr>
      <w:spacing w:after="240"/>
      <w:jc w:val="center"/>
    </w:pPr>
    <w:rPr>
      <w:b/>
      <w:bCs/>
    </w:rPr>
  </w:style>
  <w:style w:type="paragraph" w:customStyle="1" w:styleId="3GPPHeader">
    <w:name w:val="3GPP_Header"/>
    <w:basedOn w:val="Normal"/>
    <w:rsid w:val="00802E90"/>
    <w:pPr>
      <w:tabs>
        <w:tab w:val="left" w:pos="1701"/>
        <w:tab w:val="right" w:pos="9639"/>
      </w:tabs>
      <w:spacing w:after="240"/>
    </w:pPr>
    <w:rPr>
      <w:b/>
    </w:rPr>
  </w:style>
  <w:style w:type="paragraph" w:styleId="Footer">
    <w:name w:val="footer"/>
    <w:basedOn w:val="Header"/>
    <w:link w:val="FooterChar"/>
    <w:semiHidden/>
    <w:rsid w:val="00802E90"/>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802E90"/>
    <w:rPr>
      <w:rFonts w:ascii="Arial" w:eastAsia="Times New Roman" w:hAnsi="Arial" w:cs="Arial"/>
      <w:b/>
      <w:bCs/>
      <w:i/>
      <w:iCs/>
      <w:noProof/>
      <w:sz w:val="18"/>
      <w:szCs w:val="18"/>
    </w:rPr>
  </w:style>
  <w:style w:type="character" w:styleId="PageNumber">
    <w:name w:val="page number"/>
    <w:semiHidden/>
    <w:rsid w:val="00802E90"/>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02E90"/>
    <w:rPr>
      <w:rFonts w:ascii="Times New Roman" w:eastAsia="Times New Roman" w:hAnsi="Times New Roman" w:cs="Times New Roman"/>
      <w:b/>
      <w:bC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802E90"/>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E90"/>
    <w:rPr>
      <w:rFonts w:ascii="Calibri" w:eastAsia="Calibri" w:hAnsi="Calibri" w:cs="Times New Roman"/>
      <w:sz w:val="22"/>
      <w:szCs w:val="22"/>
    </w:rPr>
  </w:style>
  <w:style w:type="paragraph" w:styleId="Header">
    <w:name w:val="header"/>
    <w:basedOn w:val="Normal"/>
    <w:link w:val="HeaderChar"/>
    <w:uiPriority w:val="99"/>
    <w:semiHidden/>
    <w:unhideWhenUsed/>
    <w:rsid w:val="00802E90"/>
    <w:pPr>
      <w:tabs>
        <w:tab w:val="center" w:pos="4680"/>
        <w:tab w:val="right" w:pos="9360"/>
      </w:tabs>
    </w:pPr>
  </w:style>
  <w:style w:type="character" w:customStyle="1" w:styleId="HeaderChar">
    <w:name w:val="Header Char"/>
    <w:basedOn w:val="DefaultParagraphFont"/>
    <w:link w:val="Header"/>
    <w:uiPriority w:val="99"/>
    <w:semiHidden/>
    <w:rsid w:val="00802E90"/>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802E90"/>
    <w:rPr>
      <w:sz w:val="18"/>
      <w:szCs w:val="18"/>
    </w:rPr>
  </w:style>
  <w:style w:type="character" w:customStyle="1" w:styleId="BalloonTextChar">
    <w:name w:val="Balloon Text Char"/>
    <w:basedOn w:val="DefaultParagraphFont"/>
    <w:link w:val="BalloonText"/>
    <w:uiPriority w:val="99"/>
    <w:semiHidden/>
    <w:rsid w:val="00802E90"/>
    <w:rPr>
      <w:rFonts w:ascii="Times New Roman" w:eastAsia="Times New Roman" w:hAnsi="Times New Roman" w:cs="Times New Roman"/>
      <w:sz w:val="18"/>
      <w:szCs w:val="18"/>
    </w:rPr>
  </w:style>
  <w:style w:type="paragraph" w:styleId="NormalWeb">
    <w:name w:val="Normal (Web)"/>
    <w:basedOn w:val="Normal"/>
    <w:uiPriority w:val="99"/>
    <w:semiHidden/>
    <w:unhideWhenUsed/>
    <w:rsid w:val="00802E90"/>
    <w:pPr>
      <w:spacing w:before="100" w:beforeAutospacing="1" w:after="100" w:afterAutospacing="1"/>
    </w:pPr>
  </w:style>
  <w:style w:type="character" w:customStyle="1" w:styleId="apple-converted-space">
    <w:name w:val="apple-converted-space"/>
    <w:basedOn w:val="DefaultParagraphFont"/>
    <w:rsid w:val="00802E90"/>
  </w:style>
  <w:style w:type="paragraph" w:customStyle="1" w:styleId="TAL">
    <w:name w:val="TAL"/>
    <w:basedOn w:val="Normal"/>
    <w:link w:val="TALChar"/>
    <w:rsid w:val="00802E90"/>
    <w:pPr>
      <w:keepNext/>
      <w:keepLines/>
    </w:pPr>
    <w:rPr>
      <w:rFonts w:ascii="Arial" w:eastAsia="SimSun" w:hAnsi="Arial"/>
      <w:sz w:val="18"/>
      <w:szCs w:val="20"/>
      <w:lang w:val="en-GB"/>
    </w:rPr>
  </w:style>
  <w:style w:type="paragraph" w:customStyle="1" w:styleId="TAH">
    <w:name w:val="TAH"/>
    <w:basedOn w:val="Normal"/>
    <w:link w:val="TAHCar"/>
    <w:qFormat/>
    <w:rsid w:val="00802E90"/>
    <w:pPr>
      <w:keepNext/>
      <w:keepLines/>
      <w:jc w:val="center"/>
    </w:pPr>
    <w:rPr>
      <w:rFonts w:ascii="Arial" w:eastAsia="SimSun" w:hAnsi="Arial"/>
      <w:b/>
      <w:sz w:val="18"/>
      <w:szCs w:val="20"/>
      <w:lang w:val="en-GB"/>
    </w:rPr>
  </w:style>
  <w:style w:type="paragraph" w:customStyle="1" w:styleId="TH">
    <w:name w:val="TH"/>
    <w:basedOn w:val="Normal"/>
    <w:link w:val="THChar"/>
    <w:qFormat/>
    <w:rsid w:val="00802E90"/>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802E90"/>
    <w:rPr>
      <w:rFonts w:ascii="Arial" w:eastAsia="SimSun" w:hAnsi="Arial" w:cs="Times New Roman"/>
      <w:sz w:val="18"/>
      <w:szCs w:val="20"/>
      <w:lang w:val="en-GB"/>
    </w:rPr>
  </w:style>
  <w:style w:type="character" w:customStyle="1" w:styleId="THChar">
    <w:name w:val="TH Char"/>
    <w:link w:val="TH"/>
    <w:qFormat/>
    <w:rsid w:val="00802E90"/>
    <w:rPr>
      <w:rFonts w:ascii="Arial" w:eastAsia="SimSun" w:hAnsi="Arial" w:cs="Times New Roman"/>
      <w:b/>
      <w:sz w:val="20"/>
      <w:szCs w:val="20"/>
      <w:lang w:val="en-GB"/>
    </w:rPr>
  </w:style>
  <w:style w:type="character" w:customStyle="1" w:styleId="TAHCar">
    <w:name w:val="TAH Car"/>
    <w:link w:val="TAH"/>
    <w:qFormat/>
    <w:rsid w:val="00802E90"/>
    <w:rPr>
      <w:rFonts w:ascii="Arial" w:eastAsia="SimSun" w:hAnsi="Arial" w:cs="Times New Roman"/>
      <w:b/>
      <w:sz w:val="18"/>
      <w:szCs w:val="20"/>
      <w:lang w:val="en-GB"/>
    </w:rPr>
  </w:style>
  <w:style w:type="character" w:styleId="Hyperlink">
    <w:name w:val="Hyperlink"/>
    <w:basedOn w:val="DefaultParagraphFont"/>
    <w:uiPriority w:val="99"/>
    <w:unhideWhenUsed/>
    <w:rsid w:val="00802E90"/>
    <w:rPr>
      <w:color w:val="0563C1" w:themeColor="hyperlink"/>
      <w:u w:val="single"/>
    </w:rPr>
  </w:style>
  <w:style w:type="character" w:styleId="UnresolvedMention">
    <w:name w:val="Unresolved Mention"/>
    <w:basedOn w:val="DefaultParagraphFont"/>
    <w:uiPriority w:val="99"/>
    <w:semiHidden/>
    <w:unhideWhenUsed/>
    <w:rsid w:val="00802E90"/>
    <w:rPr>
      <w:color w:val="605E5C"/>
      <w:shd w:val="clear" w:color="auto" w:fill="E1DFDD"/>
    </w:rPr>
  </w:style>
  <w:style w:type="character" w:styleId="FollowedHyperlink">
    <w:name w:val="FollowedHyperlink"/>
    <w:basedOn w:val="DefaultParagraphFont"/>
    <w:uiPriority w:val="99"/>
    <w:semiHidden/>
    <w:unhideWhenUsed/>
    <w:rsid w:val="00802E90"/>
    <w:rPr>
      <w:color w:val="954F72" w:themeColor="followedHyperlink"/>
      <w:u w:val="single"/>
    </w:rPr>
  </w:style>
  <w:style w:type="table" w:styleId="TableGrid">
    <w:name w:val="Table Grid"/>
    <w:basedOn w:val="TableNormal"/>
    <w:uiPriority w:val="39"/>
    <w:rsid w:val="00802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02E90"/>
    <w:rPr>
      <w:color w:val="808080"/>
    </w:rPr>
  </w:style>
  <w:style w:type="paragraph" w:styleId="TOC1">
    <w:name w:val="toc 1"/>
    <w:basedOn w:val="Normal"/>
    <w:next w:val="Normal"/>
    <w:autoRedefine/>
    <w:uiPriority w:val="39"/>
    <w:unhideWhenUsed/>
    <w:rsid w:val="00802E90"/>
    <w:pPr>
      <w:spacing w:after="100"/>
    </w:pPr>
  </w:style>
  <w:style w:type="paragraph" w:styleId="TOC2">
    <w:name w:val="toc 2"/>
    <w:basedOn w:val="Normal"/>
    <w:next w:val="Normal"/>
    <w:autoRedefine/>
    <w:uiPriority w:val="39"/>
    <w:unhideWhenUsed/>
    <w:rsid w:val="00802E90"/>
    <w:pPr>
      <w:spacing w:after="100"/>
      <w:ind w:left="240"/>
    </w:pPr>
  </w:style>
  <w:style w:type="paragraph" w:styleId="TOC3">
    <w:name w:val="toc 3"/>
    <w:basedOn w:val="Normal"/>
    <w:next w:val="Normal"/>
    <w:autoRedefine/>
    <w:uiPriority w:val="39"/>
    <w:unhideWhenUsed/>
    <w:rsid w:val="00802E90"/>
    <w:pPr>
      <w:spacing w:after="100"/>
      <w:ind w:left="480"/>
    </w:pPr>
  </w:style>
  <w:style w:type="character" w:styleId="CommentReference">
    <w:name w:val="annotation reference"/>
    <w:basedOn w:val="DefaultParagraphFont"/>
    <w:uiPriority w:val="99"/>
    <w:semiHidden/>
    <w:unhideWhenUsed/>
    <w:rsid w:val="00802E90"/>
    <w:rPr>
      <w:sz w:val="16"/>
      <w:szCs w:val="16"/>
    </w:rPr>
  </w:style>
  <w:style w:type="paragraph" w:styleId="CommentText">
    <w:name w:val="annotation text"/>
    <w:basedOn w:val="Normal"/>
    <w:link w:val="CommentTextChar"/>
    <w:uiPriority w:val="99"/>
    <w:semiHidden/>
    <w:unhideWhenUsed/>
    <w:rsid w:val="00802E90"/>
    <w:rPr>
      <w:sz w:val="20"/>
      <w:szCs w:val="20"/>
    </w:rPr>
  </w:style>
  <w:style w:type="character" w:customStyle="1" w:styleId="CommentTextChar">
    <w:name w:val="Comment Text Char"/>
    <w:basedOn w:val="DefaultParagraphFont"/>
    <w:link w:val="CommentText"/>
    <w:uiPriority w:val="99"/>
    <w:semiHidden/>
    <w:rsid w:val="00802E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2E90"/>
    <w:rPr>
      <w:b/>
      <w:bCs/>
    </w:rPr>
  </w:style>
  <w:style w:type="character" w:customStyle="1" w:styleId="CommentSubjectChar">
    <w:name w:val="Comment Subject Char"/>
    <w:basedOn w:val="CommentTextChar"/>
    <w:link w:val="CommentSubject"/>
    <w:uiPriority w:val="99"/>
    <w:semiHidden/>
    <w:rsid w:val="00802E90"/>
    <w:rPr>
      <w:rFonts w:ascii="Times New Roman" w:eastAsia="Times New Roman" w:hAnsi="Times New Roman" w:cs="Times New Roman"/>
      <w:b/>
      <w:bCs/>
      <w:sz w:val="20"/>
      <w:szCs w:val="20"/>
    </w:rPr>
  </w:style>
  <w:style w:type="paragraph" w:customStyle="1" w:styleId="xmsonormal">
    <w:name w:val="x_msonormal"/>
    <w:basedOn w:val="Normal"/>
    <w:uiPriority w:val="99"/>
    <w:rsid w:val="00802E90"/>
    <w:rPr>
      <w:rFonts w:eastAsia="Calibri"/>
      <w:lang w:eastAsia="zh-CN"/>
    </w:rPr>
  </w:style>
  <w:style w:type="character" w:customStyle="1" w:styleId="xapple-converted-space">
    <w:name w:val="x_apple-converted-space"/>
    <w:basedOn w:val="DefaultParagraphFont"/>
    <w:rsid w:val="00802E90"/>
  </w:style>
  <w:style w:type="paragraph" w:styleId="Revision">
    <w:name w:val="Revision"/>
    <w:hidden/>
    <w:uiPriority w:val="99"/>
    <w:semiHidden/>
    <w:rsid w:val="00802E9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Users/weidongyang/Documents/RAN1/202010-RAN1_103-e/Docs/R1-2009680.zip" TargetMode="External"/><Relationship Id="rId11" Type="http://schemas.openxmlformats.org/officeDocument/2006/relationships/image" Target="media/image3.png"/><Relationship Id="rId5" Type="http://schemas.openxmlformats.org/officeDocument/2006/relationships/hyperlink" Target="file://///Users/weidongyang/Documents/RAN1/202010-RAN1_103-e/Docs/R1-2008655.zip" TargetMode="External"/><Relationship Id="rId15" Type="http://schemas.openxmlformats.org/officeDocument/2006/relationships/fontTable" Target="fontTable.xml"/><Relationship Id="rId10"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4395</Words>
  <Characters>21670</Characters>
  <Application>Microsoft Office Word</Application>
  <DocSecurity>0</DocSecurity>
  <Lines>433</Lines>
  <Paragraphs>210</Paragraphs>
  <ScaleCrop>false</ScaleCrop>
  <Company/>
  <LinksUpToDate>false</LinksUpToDate>
  <CharactersWithSpaces>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2021-01-28T06:42:00Z</dcterms:created>
  <dcterms:modified xsi:type="dcterms:W3CDTF">2021-01-28T06:44:00Z</dcterms:modified>
</cp:coreProperties>
</file>